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A3C71" w14:textId="77777777" w:rsidR="005F7E08" w:rsidRDefault="005F7E08" w:rsidP="000557E0">
      <w:pPr>
        <w:shd w:val="clear" w:color="auto" w:fill="FDFDFD"/>
        <w:spacing w:after="0" w:line="360" w:lineRule="atLeast"/>
        <w:textAlignment w:val="baseline"/>
        <w:rPr>
          <w:rFonts w:ascii="Arial" w:hAnsi="Arial"/>
          <w:b/>
          <w:bCs/>
          <w:color w:val="009AC1"/>
          <w:sz w:val="22"/>
          <w:szCs w:val="22"/>
        </w:rPr>
      </w:pPr>
    </w:p>
    <w:p w14:paraId="588D87C7" w14:textId="1E18AF96" w:rsidR="00E4033A" w:rsidRPr="00E4033A" w:rsidRDefault="00B0784B" w:rsidP="00E4033A">
      <w:pPr>
        <w:shd w:val="clear" w:color="auto" w:fill="FDFDFD"/>
        <w:spacing w:after="0" w:line="380" w:lineRule="atLeast"/>
        <w:textAlignment w:val="baseline"/>
        <w:outlineLvl w:val="2"/>
        <w:rPr>
          <w:rFonts w:ascii="Arial" w:hAnsi="Arial"/>
          <w:b/>
          <w:bCs/>
          <w:color w:val="009AC1"/>
          <w:sz w:val="20"/>
          <w:szCs w:val="27"/>
        </w:rPr>
      </w:pPr>
      <w:r>
        <w:rPr>
          <w:rFonts w:ascii="Arial" w:hAnsi="Arial"/>
          <w:b/>
          <w:bCs/>
          <w:color w:val="009AC1"/>
          <w:sz w:val="20"/>
          <w:szCs w:val="27"/>
        </w:rPr>
        <w:t xml:space="preserve">Community engagement checklist </w:t>
      </w:r>
    </w:p>
    <w:p w14:paraId="489EB722" w14:textId="27CC4F3A" w:rsidR="00E4033A" w:rsidRPr="00E4033A" w:rsidRDefault="00E4033A" w:rsidP="00E4033A">
      <w:pPr>
        <w:shd w:val="clear" w:color="auto" w:fill="FDFDFD"/>
        <w:spacing w:after="0" w:line="360" w:lineRule="atLeast"/>
        <w:textAlignment w:val="baseline"/>
        <w:rPr>
          <w:rFonts w:ascii="Arial" w:hAnsi="Arial" w:cs="Times New Roman"/>
          <w:color w:val="4D4D4F"/>
          <w:sz w:val="20"/>
          <w:szCs w:val="27"/>
        </w:rPr>
      </w:pPr>
      <w:r w:rsidRPr="00E4033A">
        <w:rPr>
          <w:rFonts w:ascii="Arial" w:hAnsi="Arial" w:cs="Times New Roman"/>
          <w:color w:val="4D4D4F"/>
          <w:sz w:val="20"/>
          <w:szCs w:val="27"/>
        </w:rPr>
        <w:t xml:space="preserve">This </w:t>
      </w:r>
      <w:r w:rsidR="00B0784B">
        <w:rPr>
          <w:rFonts w:ascii="Arial" w:hAnsi="Arial" w:cs="Times New Roman"/>
          <w:color w:val="4D4D4F"/>
          <w:sz w:val="20"/>
          <w:szCs w:val="27"/>
        </w:rPr>
        <w:t>checklist</w:t>
      </w:r>
      <w:r w:rsidRPr="00E4033A">
        <w:rPr>
          <w:rFonts w:ascii="Arial" w:hAnsi="Arial" w:cs="Times New Roman"/>
          <w:color w:val="4D4D4F"/>
          <w:sz w:val="20"/>
          <w:szCs w:val="27"/>
        </w:rPr>
        <w:t xml:space="preserve"> can be used by schools to help them consider how they are currently enacting the community engagement principle, and identify next steps. The </w:t>
      </w:r>
      <w:r w:rsidR="00B0784B">
        <w:rPr>
          <w:rFonts w:ascii="Arial" w:hAnsi="Arial" w:cs="Times New Roman"/>
          <w:color w:val="4D4D4F"/>
          <w:sz w:val="20"/>
          <w:szCs w:val="27"/>
        </w:rPr>
        <w:t>checklist</w:t>
      </w:r>
      <w:r w:rsidRPr="00E4033A">
        <w:rPr>
          <w:rFonts w:ascii="Arial" w:hAnsi="Arial" w:cs="Times New Roman"/>
          <w:color w:val="4D4D4F"/>
          <w:sz w:val="20"/>
          <w:szCs w:val="27"/>
        </w:rPr>
        <w:t xml:space="preserve"> can be used in a range of ways, for example:</w:t>
      </w:r>
    </w:p>
    <w:p w14:paraId="0BE46507" w14:textId="77777777" w:rsidR="00E4033A" w:rsidRPr="00E4033A" w:rsidRDefault="00E4033A" w:rsidP="00E4033A">
      <w:pPr>
        <w:pStyle w:val="ListParagraph"/>
        <w:numPr>
          <w:ilvl w:val="0"/>
          <w:numId w:val="10"/>
        </w:numPr>
        <w:shd w:val="clear" w:color="auto" w:fill="FDFDFD"/>
        <w:spacing w:after="0" w:line="360" w:lineRule="atLeast"/>
        <w:textAlignment w:val="baseline"/>
        <w:rPr>
          <w:rFonts w:ascii="Arial" w:hAnsi="Arial"/>
          <w:color w:val="4D4D4F"/>
          <w:sz w:val="20"/>
          <w:szCs w:val="27"/>
        </w:rPr>
      </w:pPr>
      <w:r w:rsidRPr="00E4033A">
        <w:rPr>
          <w:rFonts w:ascii="Arial" w:hAnsi="Arial"/>
          <w:color w:val="4D4D4F"/>
          <w:sz w:val="20"/>
          <w:szCs w:val="27"/>
        </w:rPr>
        <w:t>by the entire school community, including students, parents, families, whānau, and iwi to identify areas of strength and future actions</w:t>
      </w:r>
    </w:p>
    <w:p w14:paraId="54047091" w14:textId="77777777" w:rsidR="00E4033A" w:rsidRPr="00E4033A" w:rsidRDefault="00E4033A" w:rsidP="00E4033A">
      <w:pPr>
        <w:pStyle w:val="ListParagraph"/>
        <w:numPr>
          <w:ilvl w:val="0"/>
          <w:numId w:val="10"/>
        </w:numPr>
        <w:shd w:val="clear" w:color="auto" w:fill="FDFDFD"/>
        <w:spacing w:after="0" w:line="360" w:lineRule="atLeast"/>
        <w:textAlignment w:val="baseline"/>
        <w:rPr>
          <w:rFonts w:ascii="Arial" w:hAnsi="Arial"/>
          <w:color w:val="4D4D4F"/>
          <w:sz w:val="20"/>
          <w:szCs w:val="27"/>
        </w:rPr>
      </w:pPr>
      <w:r w:rsidRPr="00E4033A">
        <w:rPr>
          <w:rFonts w:ascii="Arial" w:hAnsi="Arial"/>
          <w:color w:val="4D4D4F"/>
          <w:sz w:val="20"/>
          <w:szCs w:val="27"/>
        </w:rPr>
        <w:t>with teachers to generate discussion and classroom actions</w:t>
      </w:r>
    </w:p>
    <w:p w14:paraId="495F5F44" w14:textId="77777777" w:rsidR="00E4033A" w:rsidRPr="00E4033A" w:rsidRDefault="00E4033A" w:rsidP="00E4033A">
      <w:pPr>
        <w:pStyle w:val="ListParagraph"/>
        <w:numPr>
          <w:ilvl w:val="0"/>
          <w:numId w:val="10"/>
        </w:numPr>
        <w:shd w:val="clear" w:color="auto" w:fill="FDFDFD"/>
        <w:spacing w:after="0" w:line="360" w:lineRule="atLeast"/>
        <w:textAlignment w:val="baseline"/>
        <w:rPr>
          <w:rFonts w:ascii="Arial" w:hAnsi="Arial"/>
          <w:color w:val="4D4D4F"/>
          <w:sz w:val="20"/>
          <w:szCs w:val="27"/>
        </w:rPr>
      </w:pPr>
      <w:r w:rsidRPr="00E4033A">
        <w:rPr>
          <w:rFonts w:ascii="Arial" w:hAnsi="Arial"/>
          <w:color w:val="4D4D4F"/>
          <w:sz w:val="20"/>
          <w:szCs w:val="27"/>
        </w:rPr>
        <w:t>by school leaders to inform strategic planning.</w:t>
      </w:r>
    </w:p>
    <w:p w14:paraId="6AD67F74" w14:textId="77777777" w:rsidR="005F7E08" w:rsidRPr="00E4033A" w:rsidRDefault="00E4033A" w:rsidP="000557E0">
      <w:pPr>
        <w:shd w:val="clear" w:color="auto" w:fill="FDFDFD"/>
        <w:spacing w:after="0" w:line="360" w:lineRule="atLeast"/>
        <w:textAlignment w:val="baseline"/>
        <w:rPr>
          <w:rFonts w:ascii="Arial" w:hAnsi="Arial" w:cs="Times New Roman"/>
          <w:color w:val="4D4D4F"/>
          <w:sz w:val="20"/>
          <w:szCs w:val="27"/>
        </w:rPr>
      </w:pPr>
      <w:r w:rsidRPr="00E4033A">
        <w:rPr>
          <w:rFonts w:ascii="Arial" w:hAnsi="Arial" w:cs="Times New Roman"/>
          <w:color w:val="4D4D4F"/>
          <w:sz w:val="20"/>
          <w:szCs w:val="27"/>
        </w:rPr>
        <w:t>By marking the tick boxes, schools will be able to identify where they sit in relation to each statement and create an action plan for improvement.</w:t>
      </w:r>
    </w:p>
    <w:p w14:paraId="41E4777B" w14:textId="77777777" w:rsidR="00C845E7" w:rsidRPr="000557E0" w:rsidRDefault="00C845E7" w:rsidP="000557E0">
      <w:pPr>
        <w:shd w:val="clear" w:color="auto" w:fill="FDFDFD"/>
        <w:spacing w:after="0" w:line="360" w:lineRule="atLeast"/>
        <w:textAlignment w:val="baseline"/>
        <w:rPr>
          <w:rFonts w:ascii="Arial" w:hAnsi="Arial"/>
          <w:b/>
          <w:bCs/>
          <w:color w:val="009AC1"/>
          <w:sz w:val="22"/>
          <w:szCs w:val="22"/>
        </w:rPr>
      </w:pPr>
    </w:p>
    <w:p w14:paraId="74C88AB6" w14:textId="77777777" w:rsidR="00C845E7" w:rsidRDefault="00C845E7" w:rsidP="00C845E7">
      <w:pPr>
        <w:pStyle w:val="z-TopofForm"/>
      </w:pPr>
      <w:r>
        <w:t>Top of Form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189"/>
        <w:gridCol w:w="1214"/>
        <w:gridCol w:w="1219"/>
        <w:gridCol w:w="1147"/>
        <w:gridCol w:w="1211"/>
      </w:tblGrid>
      <w:tr w:rsidR="00C845E7" w14:paraId="2BFA7F34" w14:textId="77777777">
        <w:trPr>
          <w:cantSplit/>
          <w:trHeight w:val="1046"/>
        </w:trPr>
        <w:tc>
          <w:tcPr>
            <w:tcW w:w="6189" w:type="dxa"/>
            <w:tcBorders>
              <w:top w:val="single" w:sz="4" w:space="0" w:color="000090"/>
              <w:left w:val="single" w:sz="4" w:space="0" w:color="000090"/>
              <w:bottom w:val="single" w:sz="6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4C7E70F0" w14:textId="77777777" w:rsidR="00C845E7" w:rsidRDefault="00C845E7" w:rsidP="00C845E7">
            <w:pPr>
              <w:rPr>
                <w:rFonts w:ascii="Arial" w:hAnsi="Arial"/>
                <w:color w:val="000000"/>
              </w:rPr>
            </w:pPr>
          </w:p>
          <w:p w14:paraId="29BF74BD" w14:textId="77777777" w:rsidR="00C845E7" w:rsidRPr="00F96E1A" w:rsidRDefault="00C845E7" w:rsidP="00691486">
            <w:pPr>
              <w:spacing w:before="120"/>
              <w:ind w:left="425"/>
              <w:rPr>
                <w:rFonts w:ascii="Times" w:hAnsi="Times"/>
                <w:i/>
                <w:sz w:val="28"/>
                <w:szCs w:val="20"/>
              </w:rPr>
            </w:pPr>
            <w:r w:rsidRPr="00F96E1A">
              <w:rPr>
                <w:rFonts w:ascii="Arial" w:hAnsi="Arial"/>
                <w:i/>
                <w:color w:val="000000"/>
                <w:sz w:val="28"/>
              </w:rPr>
              <w:t>At our school:</w:t>
            </w:r>
          </w:p>
        </w:tc>
        <w:tc>
          <w:tcPr>
            <w:tcW w:w="1214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30EE506D" w14:textId="77777777" w:rsidR="00556088" w:rsidRPr="008D1BCC" w:rsidRDefault="00556088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4190304D" w14:textId="77777777" w:rsidR="00C845E7" w:rsidRPr="008D1BCC" w:rsidRDefault="00C845E7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D1BCC">
              <w:rPr>
                <w:rFonts w:ascii="Arial" w:hAnsi="Arial"/>
                <w:b/>
                <w:sz w:val="20"/>
                <w:szCs w:val="20"/>
              </w:rPr>
              <w:t>Strongly disagree</w:t>
            </w:r>
          </w:p>
        </w:tc>
        <w:tc>
          <w:tcPr>
            <w:tcW w:w="1219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5399D77B" w14:textId="77777777" w:rsidR="00556088" w:rsidRPr="008D1BCC" w:rsidRDefault="00556088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4FEC7DE6" w14:textId="77777777" w:rsidR="00C845E7" w:rsidRPr="008D1BCC" w:rsidRDefault="00C845E7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D1BCC">
              <w:rPr>
                <w:rFonts w:ascii="Arial" w:hAnsi="Arial"/>
                <w:b/>
                <w:sz w:val="20"/>
                <w:szCs w:val="20"/>
              </w:rPr>
              <w:t>Disagree</w:t>
            </w:r>
          </w:p>
        </w:tc>
        <w:tc>
          <w:tcPr>
            <w:tcW w:w="1147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3EA6AFD4" w14:textId="77777777" w:rsidR="00556088" w:rsidRPr="008D1BCC" w:rsidRDefault="00556088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1BB4389A" w14:textId="77777777" w:rsidR="00C845E7" w:rsidRPr="008D1BCC" w:rsidRDefault="00713A25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Agree</w:t>
            </w:r>
          </w:p>
        </w:tc>
        <w:tc>
          <w:tcPr>
            <w:tcW w:w="1211" w:type="dxa"/>
            <w:tcBorders>
              <w:top w:val="single" w:sz="4" w:space="0" w:color="000090"/>
              <w:left w:val="single" w:sz="4" w:space="0" w:color="000090"/>
              <w:bottom w:val="single" w:sz="4" w:space="0" w:color="000090"/>
              <w:right w:val="single" w:sz="4" w:space="0" w:color="000090"/>
            </w:tcBorders>
            <w:shd w:val="clear" w:color="auto" w:fill="DBE5F1" w:themeFill="accent1" w:themeFillTint="33"/>
          </w:tcPr>
          <w:p w14:paraId="6BEC2497" w14:textId="77777777" w:rsidR="00556088" w:rsidRPr="008D1BCC" w:rsidRDefault="00556088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5D449AFB" w14:textId="77777777" w:rsidR="00C845E7" w:rsidRPr="008D1BCC" w:rsidRDefault="00713A25" w:rsidP="00766EC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D1BCC">
              <w:rPr>
                <w:rFonts w:ascii="Arial" w:hAnsi="Arial"/>
                <w:b/>
                <w:sz w:val="20"/>
                <w:szCs w:val="20"/>
              </w:rPr>
              <w:t>Strongly agree</w:t>
            </w:r>
          </w:p>
        </w:tc>
      </w:tr>
      <w:tr w:rsidR="00C845E7" w14:paraId="0F57D970" w14:textId="77777777">
        <w:tc>
          <w:tcPr>
            <w:tcW w:w="6189" w:type="dxa"/>
            <w:tcBorders>
              <w:top w:val="single" w:sz="6" w:space="0" w:color="000090"/>
              <w:left w:val="single" w:sz="6" w:space="0" w:color="000090"/>
              <w:bottom w:val="nil"/>
              <w:right w:val="nil"/>
            </w:tcBorders>
            <w:shd w:val="clear" w:color="auto" w:fill="auto"/>
          </w:tcPr>
          <w:p w14:paraId="43EEB692" w14:textId="77777777" w:rsidR="00691486" w:rsidRPr="00691486" w:rsidRDefault="00691486" w:rsidP="00691486">
            <w:pPr>
              <w:rPr>
                <w:rFonts w:ascii="Times" w:hAnsi="Times"/>
                <w:sz w:val="20"/>
                <w:szCs w:val="20"/>
              </w:rPr>
            </w:pPr>
          </w:p>
          <w:p w14:paraId="37DEE039" w14:textId="77777777" w:rsidR="00C845E7" w:rsidRPr="00691486" w:rsidRDefault="00691486" w:rsidP="00691486">
            <w:pPr>
              <w:pStyle w:val="ListParagraph"/>
              <w:numPr>
                <w:ilvl w:val="0"/>
                <w:numId w:val="7"/>
              </w:numPr>
              <w:ind w:left="567"/>
              <w:rPr>
                <w:rFonts w:ascii="Times" w:hAnsi="Times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>t</w:t>
            </w:r>
            <w:r w:rsidRPr="00691486">
              <w:rPr>
                <w:rFonts w:ascii="Arial" w:hAnsi="Arial"/>
                <w:color w:val="222222"/>
                <w:sz w:val="21"/>
                <w:szCs w:val="21"/>
                <w:shd w:val="clear" w:color="auto" w:fill="FFFFFF"/>
              </w:rPr>
              <w:t>eachers make connections to students’ lives</w:t>
            </w:r>
            <w:r w:rsidR="00877F11" w:rsidRPr="00691486">
              <w:rPr>
                <w:rFonts w:ascii="Arial" w:hAnsi="Arial"/>
                <w:color w:val="000000"/>
                <w:sz w:val="20"/>
              </w:rPr>
              <w:br/>
            </w:r>
          </w:p>
        </w:tc>
        <w:tc>
          <w:tcPr>
            <w:tcW w:w="1214" w:type="dxa"/>
            <w:tcBorders>
              <w:top w:val="single" w:sz="4" w:space="0" w:color="000090"/>
              <w:left w:val="nil"/>
              <w:bottom w:val="nil"/>
              <w:right w:val="nil"/>
            </w:tcBorders>
            <w:shd w:val="clear" w:color="auto" w:fill="auto"/>
          </w:tcPr>
          <w:p w14:paraId="7C4CB4BC" w14:textId="77777777" w:rsidR="00C845E7" w:rsidRDefault="00C845E7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25BE7BD2" w14:textId="77777777" w:rsidR="00C845E7" w:rsidRDefault="00C1077A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 w:rsidR="00B0784B">
              <w:rPr>
                <w:noProof/>
              </w:rPr>
              <w:drawing>
                <wp:inline distT="0" distB="0" distL="0" distR="0" wp14:anchorId="0ED3D413" wp14:editId="6F7B940C">
                  <wp:extent cx="209550" cy="209550"/>
                  <wp:effectExtent l="0" t="0" r="0" b="0"/>
                  <wp:docPr id="24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219" w:type="dxa"/>
            <w:tcBorders>
              <w:top w:val="single" w:sz="4" w:space="0" w:color="000090"/>
              <w:left w:val="nil"/>
              <w:bottom w:val="nil"/>
              <w:right w:val="nil"/>
            </w:tcBorders>
            <w:shd w:val="clear" w:color="auto" w:fill="auto"/>
          </w:tcPr>
          <w:p w14:paraId="17A0F3F2" w14:textId="77777777" w:rsidR="00766EC8" w:rsidRDefault="00766EC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14BB376D" w14:textId="77777777" w:rsidR="00C845E7" w:rsidRDefault="00C1077A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 w:rsidR="00B0784B">
              <w:rPr>
                <w:noProof/>
              </w:rPr>
              <w:drawing>
                <wp:inline distT="0" distB="0" distL="0" distR="0" wp14:anchorId="72EB8492" wp14:editId="5049CAC0">
                  <wp:extent cx="209550" cy="209550"/>
                  <wp:effectExtent l="0" t="0" r="0" b="0"/>
                  <wp:docPr id="2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  <w:tcBorders>
              <w:top w:val="single" w:sz="4" w:space="0" w:color="000090"/>
              <w:left w:val="nil"/>
              <w:bottom w:val="nil"/>
              <w:right w:val="nil"/>
            </w:tcBorders>
            <w:shd w:val="clear" w:color="auto" w:fill="auto"/>
          </w:tcPr>
          <w:p w14:paraId="6D4A0006" w14:textId="77777777" w:rsidR="00766EC8" w:rsidRDefault="00766EC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4AEFE58F" w14:textId="77777777" w:rsidR="00C845E7" w:rsidRDefault="00C1077A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 w:rsidR="00B0784B">
              <w:rPr>
                <w:noProof/>
              </w:rPr>
              <w:drawing>
                <wp:inline distT="0" distB="0" distL="0" distR="0" wp14:anchorId="39F40F60" wp14:editId="62FEB7BB">
                  <wp:extent cx="209550" cy="209550"/>
                  <wp:effectExtent l="0" t="0" r="0" b="0"/>
                  <wp:docPr id="22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211" w:type="dxa"/>
            <w:tcBorders>
              <w:top w:val="single" w:sz="4" w:space="0" w:color="000090"/>
              <w:left w:val="nil"/>
              <w:bottom w:val="nil"/>
              <w:right w:val="single" w:sz="4" w:space="0" w:color="000090"/>
            </w:tcBorders>
            <w:shd w:val="clear" w:color="auto" w:fill="auto"/>
          </w:tcPr>
          <w:p w14:paraId="704670B2" w14:textId="77777777" w:rsidR="00766EC8" w:rsidRDefault="00766EC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595E3D05" w14:textId="77777777" w:rsidR="00C845E7" w:rsidRDefault="00C1077A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 w:rsidR="00B0784B">
              <w:rPr>
                <w:noProof/>
              </w:rPr>
              <w:drawing>
                <wp:inline distT="0" distB="0" distL="0" distR="0" wp14:anchorId="60DB6350" wp14:editId="5B7DE0DB">
                  <wp:extent cx="209550" cy="209550"/>
                  <wp:effectExtent l="0" t="0" r="0" b="0"/>
                  <wp:docPr id="21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D751C0" w14:paraId="2F2D1C0F" w14:textId="77777777">
        <w:tc>
          <w:tcPr>
            <w:tcW w:w="6189" w:type="dxa"/>
            <w:tcBorders>
              <w:top w:val="nil"/>
              <w:left w:val="single" w:sz="6" w:space="0" w:color="000090"/>
              <w:bottom w:val="nil"/>
              <w:right w:val="nil"/>
            </w:tcBorders>
            <w:shd w:val="clear" w:color="auto" w:fill="auto"/>
          </w:tcPr>
          <w:p w14:paraId="383D5164" w14:textId="77777777" w:rsidR="00691486" w:rsidRPr="00691486" w:rsidRDefault="00691486" w:rsidP="00691486">
            <w:pP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2368298B" w14:textId="77777777" w:rsidR="00D751C0" w:rsidRPr="00691486" w:rsidRDefault="00691486" w:rsidP="00691486">
            <w:pPr>
              <w:pStyle w:val="ListParagraph"/>
              <w:numPr>
                <w:ilvl w:val="0"/>
                <w:numId w:val="7"/>
              </w:numPr>
              <w:ind w:left="567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color w:val="222222"/>
                <w:sz w:val="20"/>
                <w:szCs w:val="20"/>
                <w:shd w:val="clear" w:color="auto" w:fill="FFFFFF"/>
              </w:rPr>
              <w:t>w</w:t>
            </w:r>
            <w:r w:rsidRPr="00691486">
              <w:rPr>
                <w:rFonts w:ascii="Arial" w:hAnsi="Arial"/>
                <w:color w:val="222222"/>
                <w:sz w:val="21"/>
                <w:szCs w:val="21"/>
                <w:shd w:val="clear" w:color="auto" w:fill="FFFFFF"/>
              </w:rPr>
              <w:t>e treat families with</w:t>
            </w:r>
            <w:r w:rsidR="005F7E08">
              <w:rPr>
                <w:rFonts w:ascii="Arial" w:hAnsi="Arial"/>
                <w:color w:val="222222"/>
                <w:sz w:val="21"/>
                <w:szCs w:val="21"/>
                <w:shd w:val="clear" w:color="auto" w:fill="FFFFFF"/>
              </w:rPr>
              <w:t xml:space="preserve"> dignity and respect and add to </w:t>
            </w:r>
            <w:r w:rsidRPr="00691486">
              <w:rPr>
                <w:rFonts w:ascii="Arial" w:hAnsi="Arial"/>
                <w:color w:val="222222"/>
                <w:sz w:val="21"/>
                <w:szCs w:val="21"/>
                <w:shd w:val="clear" w:color="auto" w:fill="FFFFFF"/>
              </w:rPr>
              <w:t>family practices, experiences, values, and competencies</w:t>
            </w:r>
          </w:p>
          <w:p w14:paraId="6E0E8685" w14:textId="77777777" w:rsidR="00D751C0" w:rsidRDefault="00D751C0" w:rsidP="00B5414E">
            <w:pPr>
              <w:rPr>
                <w:rFonts w:ascii="Arial" w:hAnsi="Arial"/>
                <w:color w:val="222222"/>
                <w:sz w:val="21"/>
                <w:szCs w:val="20"/>
                <w:shd w:val="clear" w:color="auto" w:fill="FFFFFF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B9207" w14:textId="77777777" w:rsidR="00013DEA" w:rsidRDefault="00013DEA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742DFE2A" w14:textId="77777777" w:rsidR="00D751C0" w:rsidRDefault="00013DEA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 w:rsidR="00C1077A"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="00C1077A"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 w:rsidR="00C1077A"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  <w:lang w:val="en-US"/>
              </w:rPr>
              <w:drawing>
                <wp:inline distT="0" distB="0" distL="0" distR="0" wp14:anchorId="072827E0" wp14:editId="2A8E6896">
                  <wp:extent cx="203200" cy="203200"/>
                  <wp:effectExtent l="25400" t="0" r="0" b="0"/>
                  <wp:docPr id="5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077A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C997B" w14:textId="77777777" w:rsidR="00013DEA" w:rsidRDefault="00013DEA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7E18BFD9" w14:textId="77777777" w:rsidR="00013DEA" w:rsidRDefault="00013DEA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1684E291" w14:textId="77777777" w:rsidR="00D751C0" w:rsidRDefault="00C1077A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 w:rsidR="00013DEA"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 w:rsidR="00013DEA"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 w:rsidR="00013DEA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 w:rsidR="00013DEA">
              <w:rPr>
                <w:noProof/>
                <w:lang w:val="en-US"/>
              </w:rPr>
              <w:drawing>
                <wp:inline distT="0" distB="0" distL="0" distR="0" wp14:anchorId="344EFC6A" wp14:editId="553631A5">
                  <wp:extent cx="203200" cy="203200"/>
                  <wp:effectExtent l="25400" t="0" r="0" b="0"/>
                  <wp:docPr id="6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49C89" w14:textId="77777777" w:rsidR="00013DEA" w:rsidRDefault="00013DEA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7D25EEA9" w14:textId="77777777" w:rsidR="00013DEA" w:rsidRDefault="00013DEA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3341C0C2" w14:textId="77777777" w:rsidR="00D751C0" w:rsidRDefault="00C1077A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 w:rsidR="00013DEA"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 w:rsidR="00013DEA"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 w:rsidR="00013DEA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 w:rsidR="00013DEA">
              <w:rPr>
                <w:noProof/>
                <w:lang w:val="en-US"/>
              </w:rPr>
              <w:drawing>
                <wp:inline distT="0" distB="0" distL="0" distR="0" wp14:anchorId="1B1B5731" wp14:editId="02ECBAE3">
                  <wp:extent cx="203200" cy="203200"/>
                  <wp:effectExtent l="25400" t="0" r="0" b="0"/>
                  <wp:docPr id="7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000090"/>
            </w:tcBorders>
            <w:shd w:val="clear" w:color="auto" w:fill="auto"/>
          </w:tcPr>
          <w:p w14:paraId="7C8CAA84" w14:textId="77777777" w:rsidR="00013DEA" w:rsidRDefault="00013DEA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3B767434" w14:textId="77777777" w:rsidR="00013DEA" w:rsidRDefault="00013DEA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4A54B83F" w14:textId="77777777" w:rsidR="00D751C0" w:rsidRDefault="00C1077A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 w:rsidR="00013DEA"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 w:rsidR="00013DEA"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 w:rsidR="00013DEA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 w:rsidR="00013DEA">
              <w:rPr>
                <w:noProof/>
                <w:lang w:val="en-US"/>
              </w:rPr>
              <w:drawing>
                <wp:inline distT="0" distB="0" distL="0" distR="0" wp14:anchorId="4ECA3FE6" wp14:editId="4002458E">
                  <wp:extent cx="203200" cy="203200"/>
                  <wp:effectExtent l="25400" t="0" r="0" b="0"/>
                  <wp:docPr id="8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AE50DC" w14:paraId="4F18A778" w14:textId="77777777">
        <w:tc>
          <w:tcPr>
            <w:tcW w:w="6189" w:type="dxa"/>
            <w:tcBorders>
              <w:top w:val="nil"/>
              <w:left w:val="single" w:sz="6" w:space="0" w:color="000090"/>
              <w:bottom w:val="nil"/>
              <w:right w:val="nil"/>
            </w:tcBorders>
            <w:shd w:val="clear" w:color="auto" w:fill="auto"/>
          </w:tcPr>
          <w:p w14:paraId="709A36C0" w14:textId="77777777" w:rsidR="005F25CB" w:rsidRPr="005F25CB" w:rsidRDefault="005F25CB" w:rsidP="005F25CB">
            <w:pPr>
              <w:rPr>
                <w:rFonts w:ascii="Times" w:hAnsi="Times"/>
                <w:sz w:val="20"/>
                <w:szCs w:val="20"/>
              </w:rPr>
            </w:pPr>
          </w:p>
          <w:p w14:paraId="673352A4" w14:textId="77777777" w:rsidR="00AE50DC" w:rsidRPr="005F25CB" w:rsidRDefault="005F25CB" w:rsidP="005F25CB">
            <w:pPr>
              <w:pStyle w:val="ListParagraph"/>
              <w:numPr>
                <w:ilvl w:val="0"/>
                <w:numId w:val="7"/>
              </w:numPr>
              <w:ind w:left="567"/>
              <w:rPr>
                <w:rFonts w:ascii="Times" w:hAnsi="Times"/>
                <w:sz w:val="20"/>
                <w:szCs w:val="20"/>
              </w:rPr>
            </w:pPr>
            <w:r>
              <w:rPr>
                <w:rFonts w:ascii="Arial" w:hAnsi="Arial"/>
                <w:color w:val="222222"/>
                <w:sz w:val="20"/>
                <w:szCs w:val="20"/>
                <w:shd w:val="clear" w:color="auto" w:fill="FFFFFF"/>
              </w:rPr>
              <w:t>p</w:t>
            </w:r>
            <w:r w:rsidRPr="005F25CB">
              <w:rPr>
                <w:rFonts w:ascii="Arial" w:hAnsi="Arial"/>
                <w:color w:val="222222"/>
                <w:sz w:val="21"/>
                <w:szCs w:val="21"/>
                <w:shd w:val="clear" w:color="auto" w:fill="FFFFFF"/>
              </w:rPr>
              <w:t>arents and teachers are involved together in children’s learning</w:t>
            </w:r>
          </w:p>
          <w:p w14:paraId="36F65730" w14:textId="77777777" w:rsidR="00AE50DC" w:rsidRPr="00877F11" w:rsidRDefault="00AE50DC" w:rsidP="00AE50DC">
            <w:pPr>
              <w:pStyle w:val="ListParagraph"/>
              <w:ind w:left="567"/>
              <w:rPr>
                <w:rFonts w:ascii="Times" w:hAnsi="Times"/>
                <w:sz w:val="22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B9EB6" w14:textId="77777777" w:rsidR="00AE50DC" w:rsidRDefault="00E858CF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 w:rsidR="00C1077A">
              <w:rPr>
                <w:rFonts w:ascii="Times" w:hAnsi="Times"/>
                <w:sz w:val="20"/>
                <w:szCs w:val="20"/>
              </w:rPr>
              <w:fldChar w:fldCharType="begin"/>
            </w:r>
            <w:r w:rsidR="00337F5E"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="00C1077A">
              <w:rPr>
                <w:rFonts w:ascii="Times" w:hAnsi="Times"/>
                <w:sz w:val="20"/>
                <w:szCs w:val="20"/>
              </w:rPr>
              <w:fldChar w:fldCharType="begin"/>
            </w:r>
            <w:r w:rsidR="00337F5E"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 w:rsidR="00C1077A">
              <w:rPr>
                <w:rFonts w:ascii="Times" w:hAnsi="Times"/>
                <w:sz w:val="20"/>
                <w:szCs w:val="20"/>
              </w:rPr>
              <w:fldChar w:fldCharType="end"/>
            </w:r>
            <w:r w:rsidR="00337F5E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 w:rsidR="00337F5E">
              <w:rPr>
                <w:noProof/>
                <w:lang w:val="en-US"/>
              </w:rPr>
              <w:drawing>
                <wp:inline distT="0" distB="0" distL="0" distR="0" wp14:anchorId="323331C0" wp14:editId="7108726E">
                  <wp:extent cx="203200" cy="203200"/>
                  <wp:effectExtent l="25400" t="0" r="0" b="0"/>
                  <wp:docPr id="1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077A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47087" w14:textId="77777777" w:rsidR="00AE50DC" w:rsidRDefault="00E858CF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 w:rsidR="00C1077A"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="00C1077A"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 w:rsidR="00C1077A"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  <w:lang w:val="en-US"/>
              </w:rPr>
              <w:drawing>
                <wp:inline distT="0" distB="0" distL="0" distR="0" wp14:anchorId="6C1AE470" wp14:editId="5EBA8DE7">
                  <wp:extent cx="203200" cy="203200"/>
                  <wp:effectExtent l="25400" t="0" r="0" b="0"/>
                  <wp:docPr id="2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077A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DBEA9" w14:textId="77777777" w:rsidR="00AE50DC" w:rsidRDefault="00E858CF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 w:rsidR="00C1077A"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="00C1077A"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 w:rsidR="00C1077A"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  <w:lang w:val="en-US"/>
              </w:rPr>
              <w:drawing>
                <wp:inline distT="0" distB="0" distL="0" distR="0" wp14:anchorId="35E2C271" wp14:editId="574A35A0">
                  <wp:extent cx="203200" cy="203200"/>
                  <wp:effectExtent l="25400" t="0" r="0" b="0"/>
                  <wp:docPr id="3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077A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000090"/>
            </w:tcBorders>
            <w:shd w:val="clear" w:color="auto" w:fill="auto"/>
          </w:tcPr>
          <w:p w14:paraId="34E84E82" w14:textId="77777777" w:rsidR="00AE50DC" w:rsidRDefault="00E858CF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 w:rsidR="00C1077A"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="00C1077A"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 w:rsidR="00C1077A"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  <w:lang w:val="en-US"/>
              </w:rPr>
              <w:drawing>
                <wp:inline distT="0" distB="0" distL="0" distR="0" wp14:anchorId="54F82D64" wp14:editId="4FF22F3E">
                  <wp:extent cx="203200" cy="203200"/>
                  <wp:effectExtent l="25400" t="0" r="0" b="0"/>
                  <wp:docPr id="4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077A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766EC8" w14:paraId="6C7BA037" w14:textId="77777777">
        <w:tc>
          <w:tcPr>
            <w:tcW w:w="6189" w:type="dxa"/>
            <w:tcBorders>
              <w:top w:val="nil"/>
              <w:left w:val="single" w:sz="6" w:space="0" w:color="000090"/>
              <w:bottom w:val="nil"/>
              <w:right w:val="nil"/>
            </w:tcBorders>
            <w:shd w:val="clear" w:color="auto" w:fill="auto"/>
          </w:tcPr>
          <w:p w14:paraId="7FDD830D" w14:textId="77777777" w:rsidR="0069683B" w:rsidRPr="0069683B" w:rsidRDefault="0069683B" w:rsidP="0069683B">
            <w:pPr>
              <w:rPr>
                <w:rFonts w:ascii="Times" w:hAnsi="Times"/>
                <w:sz w:val="20"/>
                <w:szCs w:val="20"/>
              </w:rPr>
            </w:pPr>
          </w:p>
          <w:p w14:paraId="6FF98F78" w14:textId="77777777" w:rsidR="00317D8A" w:rsidRPr="0069683B" w:rsidRDefault="0069683B" w:rsidP="0069683B">
            <w:pPr>
              <w:pStyle w:val="ListParagraph"/>
              <w:numPr>
                <w:ilvl w:val="0"/>
                <w:numId w:val="7"/>
              </w:numPr>
              <w:ind w:left="567"/>
              <w:rPr>
                <w:rFonts w:ascii="Times" w:hAnsi="Times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>p</w:t>
            </w:r>
            <w:r w:rsidRPr="0069683B">
              <w:rPr>
                <w:rFonts w:ascii="Arial" w:hAnsi="Arial"/>
                <w:color w:val="333333"/>
                <w:sz w:val="21"/>
                <w:szCs w:val="21"/>
                <w:shd w:val="clear" w:color="auto" w:fill="FFFFFF"/>
              </w:rPr>
              <w:t>arents and whānau participate in school activities</w:t>
            </w:r>
          </w:p>
          <w:p w14:paraId="5401D146" w14:textId="77777777" w:rsidR="00766EC8" w:rsidRPr="00317D8A" w:rsidRDefault="00766EC8" w:rsidP="00AE50DC">
            <w:pPr>
              <w:pStyle w:val="ListParagraph"/>
              <w:ind w:left="567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64CCF" w14:textId="77777777" w:rsidR="00766EC8" w:rsidRDefault="00766EC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267D8DFF" w14:textId="77777777" w:rsidR="00766EC8" w:rsidRDefault="00C1077A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 w:rsidR="00B0784B">
              <w:rPr>
                <w:noProof/>
              </w:rPr>
              <w:drawing>
                <wp:inline distT="0" distB="0" distL="0" distR="0" wp14:anchorId="190B362B" wp14:editId="5E29BE86">
                  <wp:extent cx="209550" cy="209550"/>
                  <wp:effectExtent l="0" t="0" r="0" b="0"/>
                  <wp:docPr id="20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D3F96" w14:textId="77777777" w:rsidR="00766EC8" w:rsidRDefault="00A01FA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 w:rsidR="00C1077A"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="00C1077A"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 w:rsidR="00C1077A">
              <w:rPr>
                <w:rFonts w:ascii="Times" w:hAnsi="Times"/>
                <w:sz w:val="20"/>
                <w:szCs w:val="20"/>
              </w:rPr>
              <w:fldChar w:fldCharType="end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 w:rsidR="00B0784B">
              <w:rPr>
                <w:noProof/>
              </w:rPr>
              <w:drawing>
                <wp:inline distT="0" distB="0" distL="0" distR="0" wp14:anchorId="027F0FA6" wp14:editId="5F87F52C">
                  <wp:extent cx="209550" cy="209550"/>
                  <wp:effectExtent l="0" t="0" r="0" b="0"/>
                  <wp:docPr id="19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077A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D3011" w14:textId="77777777" w:rsidR="00766EC8" w:rsidRDefault="00A01FA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 w:rsidR="00C1077A"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="00C1077A"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 w:rsidR="00C1077A">
              <w:rPr>
                <w:rFonts w:ascii="Times" w:hAnsi="Times"/>
                <w:sz w:val="20"/>
                <w:szCs w:val="20"/>
              </w:rPr>
              <w:fldChar w:fldCharType="end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 w:rsidR="00B0784B">
              <w:rPr>
                <w:noProof/>
              </w:rPr>
              <w:drawing>
                <wp:inline distT="0" distB="0" distL="0" distR="0" wp14:anchorId="7DD576B8" wp14:editId="01386A9B">
                  <wp:extent cx="209550" cy="209550"/>
                  <wp:effectExtent l="0" t="0" r="0" b="0"/>
                  <wp:docPr id="18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077A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000090"/>
            </w:tcBorders>
            <w:shd w:val="clear" w:color="auto" w:fill="auto"/>
          </w:tcPr>
          <w:p w14:paraId="4269B618" w14:textId="77777777" w:rsidR="00766EC8" w:rsidRDefault="00A01FA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 w:rsidR="00C1077A"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="00C1077A"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 w:rsidR="00C1077A">
              <w:rPr>
                <w:rFonts w:ascii="Times" w:hAnsi="Times"/>
                <w:sz w:val="20"/>
                <w:szCs w:val="20"/>
              </w:rPr>
              <w:fldChar w:fldCharType="end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 w:rsidR="00B0784B">
              <w:rPr>
                <w:noProof/>
              </w:rPr>
              <w:drawing>
                <wp:inline distT="0" distB="0" distL="0" distR="0" wp14:anchorId="6C5E763A" wp14:editId="7EEA7891">
                  <wp:extent cx="209550" cy="209550"/>
                  <wp:effectExtent l="0" t="0" r="0" b="0"/>
                  <wp:docPr id="17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077A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766EC8" w14:paraId="7B4FAA39" w14:textId="77777777">
        <w:tc>
          <w:tcPr>
            <w:tcW w:w="6189" w:type="dxa"/>
            <w:tcBorders>
              <w:top w:val="nil"/>
              <w:left w:val="single" w:sz="6" w:space="0" w:color="000090"/>
              <w:bottom w:val="nil"/>
              <w:right w:val="nil"/>
            </w:tcBorders>
            <w:shd w:val="clear" w:color="auto" w:fill="auto"/>
          </w:tcPr>
          <w:p w14:paraId="5DBE5497" w14:textId="77777777" w:rsidR="0069683B" w:rsidRPr="0069683B" w:rsidRDefault="0069683B" w:rsidP="0069683B">
            <w:pPr>
              <w:rPr>
                <w:rFonts w:ascii="Times" w:hAnsi="Times"/>
                <w:sz w:val="20"/>
                <w:szCs w:val="20"/>
              </w:rPr>
            </w:pPr>
          </w:p>
          <w:p w14:paraId="69C0135F" w14:textId="77777777" w:rsidR="00317D8A" w:rsidRPr="0069683B" w:rsidRDefault="0069683B" w:rsidP="0069683B">
            <w:pPr>
              <w:pStyle w:val="ListParagraph"/>
              <w:numPr>
                <w:ilvl w:val="0"/>
                <w:numId w:val="7"/>
              </w:numPr>
              <w:ind w:left="567"/>
              <w:rPr>
                <w:rFonts w:ascii="Times" w:hAnsi="Times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>f</w:t>
            </w:r>
            <w:r w:rsidRPr="0069683B">
              <w:rPr>
                <w:rFonts w:ascii="Arial" w:hAnsi="Arial"/>
                <w:color w:val="222222"/>
                <w:sz w:val="21"/>
                <w:szCs w:val="21"/>
                <w:shd w:val="clear" w:color="auto" w:fill="FFFFFF"/>
              </w:rPr>
              <w:t>amily and community knowledge is incorporated into the curriculum and teaching practices</w:t>
            </w:r>
          </w:p>
          <w:p w14:paraId="08B420A5" w14:textId="77777777" w:rsidR="00766EC8" w:rsidRPr="00877F11" w:rsidRDefault="00766EC8" w:rsidP="00AE50DC">
            <w:pPr>
              <w:ind w:left="567"/>
              <w:rPr>
                <w:rFonts w:ascii="Times" w:hAnsi="Times"/>
                <w:sz w:val="22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51A75" w14:textId="77777777" w:rsidR="00766EC8" w:rsidRDefault="00766EC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38E4BD0A" w14:textId="77777777" w:rsidR="00766EC8" w:rsidRDefault="00C1077A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 w:rsidR="00B0784B">
              <w:rPr>
                <w:noProof/>
              </w:rPr>
              <w:drawing>
                <wp:inline distT="0" distB="0" distL="0" distR="0" wp14:anchorId="042054D5" wp14:editId="6763101F">
                  <wp:extent cx="209550" cy="209550"/>
                  <wp:effectExtent l="0" t="0" r="0" b="0"/>
                  <wp:docPr id="9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50DDD" w14:textId="77777777" w:rsidR="00766EC8" w:rsidRDefault="00766EC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2061A570" w14:textId="77777777" w:rsidR="00766EC8" w:rsidRDefault="00C1077A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 w:rsidR="00B0784B">
              <w:rPr>
                <w:noProof/>
              </w:rPr>
              <w:drawing>
                <wp:inline distT="0" distB="0" distL="0" distR="0" wp14:anchorId="5E6E5D8F" wp14:editId="4B083128">
                  <wp:extent cx="209550" cy="209550"/>
                  <wp:effectExtent l="0" t="0" r="0" b="0"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47E78" w14:textId="77777777" w:rsidR="00766EC8" w:rsidRDefault="00766EC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7644B80D" w14:textId="77777777" w:rsidR="00766EC8" w:rsidRDefault="00C1077A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 w:rsidR="00B0784B">
              <w:rPr>
                <w:noProof/>
              </w:rPr>
              <w:drawing>
                <wp:inline distT="0" distB="0" distL="0" distR="0" wp14:anchorId="1452AF30" wp14:editId="43178E3E">
                  <wp:extent cx="209550" cy="209550"/>
                  <wp:effectExtent l="0" t="0" r="0" b="0"/>
                  <wp:docPr id="11" name="Pictur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000090"/>
            </w:tcBorders>
            <w:shd w:val="clear" w:color="auto" w:fill="auto"/>
          </w:tcPr>
          <w:p w14:paraId="4555D198" w14:textId="77777777" w:rsidR="00766EC8" w:rsidRDefault="00766EC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08568C43" w14:textId="77777777" w:rsidR="00766EC8" w:rsidRDefault="00C1077A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 w:rsidR="00B0784B">
              <w:rPr>
                <w:noProof/>
              </w:rPr>
              <w:drawing>
                <wp:inline distT="0" distB="0" distL="0" distR="0" wp14:anchorId="79B8B723" wp14:editId="3E56B905">
                  <wp:extent cx="209550" cy="209550"/>
                  <wp:effectExtent l="0" t="0" r="0" b="0"/>
                  <wp:docPr id="12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766EC8" w14:paraId="2108009A" w14:textId="77777777">
        <w:tc>
          <w:tcPr>
            <w:tcW w:w="6189" w:type="dxa"/>
            <w:tcBorders>
              <w:top w:val="nil"/>
              <w:left w:val="single" w:sz="6" w:space="0" w:color="000090"/>
              <w:bottom w:val="nil"/>
              <w:right w:val="nil"/>
            </w:tcBorders>
            <w:shd w:val="clear" w:color="auto" w:fill="auto"/>
          </w:tcPr>
          <w:p w14:paraId="3A423C47" w14:textId="77777777" w:rsidR="00766EC8" w:rsidRPr="00317D8A" w:rsidRDefault="00766EC8" w:rsidP="00AE50DC">
            <w:pPr>
              <w:ind w:left="567"/>
              <w:rPr>
                <w:rFonts w:ascii="Times" w:hAnsi="Times"/>
                <w:sz w:val="22"/>
                <w:szCs w:val="20"/>
              </w:rPr>
            </w:pPr>
          </w:p>
          <w:p w14:paraId="1A0F351B" w14:textId="77777777" w:rsidR="00766EC8" w:rsidRPr="0069683B" w:rsidRDefault="0069683B" w:rsidP="0069683B">
            <w:pPr>
              <w:pStyle w:val="ListParagraph"/>
              <w:numPr>
                <w:ilvl w:val="0"/>
                <w:numId w:val="7"/>
              </w:numPr>
              <w:ind w:left="567"/>
              <w:rPr>
                <w:rFonts w:ascii="Times" w:hAnsi="Times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>w</w:t>
            </w:r>
            <w:r w:rsidRPr="0069683B">
              <w:rPr>
                <w:rFonts w:ascii="Arial" w:hAnsi="Arial"/>
                <w:color w:val="222222"/>
                <w:sz w:val="21"/>
                <w:szCs w:val="21"/>
                <w:shd w:val="clear" w:color="auto" w:fill="FFFFFF"/>
              </w:rPr>
              <w:t>e connect with local iwi for support and advice</w:t>
            </w:r>
          </w:p>
          <w:p w14:paraId="547500F5" w14:textId="77777777" w:rsidR="00766EC8" w:rsidRPr="00877F11" w:rsidRDefault="00766EC8" w:rsidP="00AE50DC">
            <w:pPr>
              <w:ind w:left="567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2A107" w14:textId="77777777" w:rsidR="00766EC8" w:rsidRDefault="00766EC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0AD86436" w14:textId="77777777" w:rsidR="00766EC8" w:rsidRDefault="00C1077A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 w:rsidR="00B0784B">
              <w:rPr>
                <w:noProof/>
              </w:rPr>
              <w:drawing>
                <wp:inline distT="0" distB="0" distL="0" distR="0" wp14:anchorId="2004BFAC" wp14:editId="7139EE91">
                  <wp:extent cx="209550" cy="209550"/>
                  <wp:effectExtent l="0" t="0" r="0" b="0"/>
                  <wp:docPr id="13" name="Pictur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916DA" w14:textId="77777777" w:rsidR="00766EC8" w:rsidRDefault="00766EC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683E7B9D" w14:textId="77777777" w:rsidR="00766EC8" w:rsidRDefault="00C1077A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 w:rsidR="00B0784B">
              <w:rPr>
                <w:noProof/>
              </w:rPr>
              <w:drawing>
                <wp:inline distT="0" distB="0" distL="0" distR="0" wp14:anchorId="56821CA5" wp14:editId="5891DC67">
                  <wp:extent cx="209550" cy="209550"/>
                  <wp:effectExtent l="0" t="0" r="0" b="0"/>
                  <wp:docPr id="14" name="Pictur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92EBF" w14:textId="77777777" w:rsidR="00766EC8" w:rsidRDefault="00766EC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212320C4" w14:textId="77777777" w:rsidR="00766EC8" w:rsidRDefault="00C1077A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 w:rsidR="00B0784B">
              <w:rPr>
                <w:noProof/>
              </w:rPr>
              <w:drawing>
                <wp:inline distT="0" distB="0" distL="0" distR="0" wp14:anchorId="6EC13BEC" wp14:editId="0624CB24">
                  <wp:extent cx="209550" cy="209550"/>
                  <wp:effectExtent l="0" t="0" r="0" b="0"/>
                  <wp:docPr id="15" name="Pictur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000090"/>
            </w:tcBorders>
            <w:shd w:val="clear" w:color="auto" w:fill="auto"/>
          </w:tcPr>
          <w:p w14:paraId="5BACCEB3" w14:textId="77777777" w:rsidR="00766EC8" w:rsidRDefault="00766EC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0F829E85" w14:textId="77777777" w:rsidR="00766EC8" w:rsidRDefault="00C1077A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</w:instrText>
            </w:r>
            <w:r>
              <w:rPr>
                <w:rFonts w:ascii="Times" w:hAnsi="Times"/>
                <w:sz w:val="20"/>
                <w:szCs w:val="20"/>
              </w:rPr>
              <w:fldChar w:fldCharType="begin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  <w:r w:rsidR="00766EC8"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 w:rsidR="00B0784B">
              <w:rPr>
                <w:noProof/>
              </w:rPr>
              <w:drawing>
                <wp:inline distT="0" distB="0" distL="0" distR="0" wp14:anchorId="4C91E80A" wp14:editId="147F97CF">
                  <wp:extent cx="209550" cy="209550"/>
                  <wp:effectExtent l="0" t="0" r="0" b="0"/>
                  <wp:docPr id="16" name="Pictur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317D8A" w14:paraId="25B416B5" w14:textId="77777777">
        <w:tc>
          <w:tcPr>
            <w:tcW w:w="6189" w:type="dxa"/>
            <w:tcBorders>
              <w:top w:val="nil"/>
              <w:left w:val="single" w:sz="6" w:space="0" w:color="000090"/>
              <w:bottom w:val="nil"/>
              <w:right w:val="nil"/>
            </w:tcBorders>
            <w:shd w:val="clear" w:color="auto" w:fill="auto"/>
          </w:tcPr>
          <w:p w14:paraId="4B0BD4D5" w14:textId="77777777" w:rsidR="00317D8A" w:rsidRPr="00317D8A" w:rsidRDefault="00317D8A" w:rsidP="00AE50DC">
            <w:pPr>
              <w:ind w:left="567"/>
              <w:rPr>
                <w:rFonts w:ascii="Times" w:hAnsi="Times"/>
                <w:sz w:val="22"/>
                <w:szCs w:val="20"/>
              </w:rPr>
            </w:pPr>
          </w:p>
          <w:p w14:paraId="1FF0D4C2" w14:textId="77777777" w:rsidR="00317D8A" w:rsidRPr="0069683B" w:rsidRDefault="0069683B" w:rsidP="0069683B">
            <w:pPr>
              <w:pStyle w:val="ListParagraph"/>
              <w:numPr>
                <w:ilvl w:val="0"/>
                <w:numId w:val="7"/>
              </w:numPr>
              <w:ind w:left="567"/>
              <w:rPr>
                <w:rFonts w:ascii="Times" w:hAnsi="Times"/>
                <w:sz w:val="20"/>
                <w:szCs w:val="20"/>
              </w:rPr>
            </w:pPr>
            <w:r>
              <w:rPr>
                <w:rFonts w:ascii="Arial" w:hAnsi="Arial"/>
                <w:color w:val="333333"/>
                <w:sz w:val="21"/>
                <w:szCs w:val="21"/>
                <w:shd w:val="clear" w:color="auto" w:fill="FFFFFF"/>
              </w:rPr>
              <w:t>p</w:t>
            </w:r>
            <w:r w:rsidRPr="0069683B">
              <w:rPr>
                <w:rFonts w:ascii="Arial" w:hAnsi="Arial"/>
                <w:color w:val="333333"/>
                <w:sz w:val="21"/>
                <w:szCs w:val="21"/>
                <w:shd w:val="clear" w:color="auto" w:fill="FFFFFF"/>
              </w:rPr>
              <w:t>arents and whānau are encouraged to contribute their perspectives about the future direction of the schoo</w:t>
            </w:r>
            <w:r>
              <w:rPr>
                <w:rFonts w:ascii="Arial" w:hAnsi="Arial"/>
                <w:color w:val="333333"/>
                <w:sz w:val="21"/>
                <w:szCs w:val="21"/>
                <w:shd w:val="clear" w:color="auto" w:fill="FFFFFF"/>
              </w:rPr>
              <w:t>l</w:t>
            </w:r>
          </w:p>
          <w:p w14:paraId="751EE719" w14:textId="77777777" w:rsidR="00317D8A" w:rsidRPr="00317D8A" w:rsidRDefault="00317D8A" w:rsidP="00AE50DC">
            <w:pPr>
              <w:ind w:left="567"/>
              <w:rPr>
                <w:rFonts w:ascii="Times" w:hAnsi="Times"/>
                <w:sz w:val="22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49501" w14:textId="77777777" w:rsidR="00317D8A" w:rsidRDefault="0018212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 w:rsidR="00C1077A"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="00C1077A"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 w:rsidR="00C1077A"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  <w:lang w:val="en-US"/>
              </w:rPr>
              <w:drawing>
                <wp:inline distT="0" distB="0" distL="0" distR="0" wp14:anchorId="7DEFA14F" wp14:editId="6D0C4DFB">
                  <wp:extent cx="203200" cy="203200"/>
                  <wp:effectExtent l="2540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077A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52900" w14:textId="77777777" w:rsidR="00317D8A" w:rsidRDefault="0018212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 w:rsidR="00C1077A"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="00C1077A"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 w:rsidR="00C1077A"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  <w:lang w:val="en-US"/>
              </w:rPr>
              <w:drawing>
                <wp:inline distT="0" distB="0" distL="0" distR="0" wp14:anchorId="0C1880CF" wp14:editId="23124AF6">
                  <wp:extent cx="203200" cy="203200"/>
                  <wp:effectExtent l="2540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077A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28C1E" w14:textId="77777777" w:rsidR="00317D8A" w:rsidRDefault="0018212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 w:rsidR="00C1077A"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="00C1077A"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 w:rsidR="00C1077A"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  <w:lang w:val="en-US"/>
              </w:rPr>
              <w:drawing>
                <wp:inline distT="0" distB="0" distL="0" distR="0" wp14:anchorId="0FD276F8" wp14:editId="182AB308">
                  <wp:extent cx="203200" cy="203200"/>
                  <wp:effectExtent l="2540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077A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000090"/>
            </w:tcBorders>
            <w:shd w:val="clear" w:color="auto" w:fill="auto"/>
          </w:tcPr>
          <w:p w14:paraId="3AE60755" w14:textId="77777777" w:rsidR="00317D8A" w:rsidRDefault="0018212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 w:rsidR="00C1077A"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="00C1077A"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 w:rsidR="00C1077A"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  <w:lang w:val="en-US"/>
              </w:rPr>
              <w:drawing>
                <wp:inline distT="0" distB="0" distL="0" distR="0" wp14:anchorId="3922F074" wp14:editId="0C6F74F9">
                  <wp:extent cx="203200" cy="203200"/>
                  <wp:effectExtent l="2540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077A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317D8A" w14:paraId="246744DD" w14:textId="77777777">
        <w:tc>
          <w:tcPr>
            <w:tcW w:w="6189" w:type="dxa"/>
            <w:tcBorders>
              <w:top w:val="nil"/>
              <w:left w:val="single" w:sz="6" w:space="0" w:color="000090"/>
              <w:bottom w:val="nil"/>
              <w:right w:val="nil"/>
            </w:tcBorders>
            <w:shd w:val="clear" w:color="auto" w:fill="auto"/>
          </w:tcPr>
          <w:p w14:paraId="08D7D488" w14:textId="77777777" w:rsidR="00317D8A" w:rsidRPr="00317D8A" w:rsidRDefault="00317D8A" w:rsidP="00AE50DC">
            <w:pPr>
              <w:ind w:left="567"/>
              <w:rPr>
                <w:rFonts w:ascii="Times" w:hAnsi="Times"/>
                <w:sz w:val="22"/>
                <w:szCs w:val="20"/>
              </w:rPr>
            </w:pPr>
          </w:p>
          <w:p w14:paraId="5B01106A" w14:textId="77777777" w:rsidR="00182128" w:rsidRPr="0069683B" w:rsidRDefault="0069683B" w:rsidP="0069683B">
            <w:pPr>
              <w:pStyle w:val="ListParagraph"/>
              <w:numPr>
                <w:ilvl w:val="0"/>
                <w:numId w:val="7"/>
              </w:numPr>
              <w:ind w:left="567"/>
              <w:rPr>
                <w:rFonts w:ascii="Times" w:hAnsi="Times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>w</w:t>
            </w:r>
            <w:r w:rsidRPr="0069683B">
              <w:rPr>
                <w:rFonts w:ascii="Arial" w:hAnsi="Arial"/>
                <w:color w:val="222222"/>
                <w:sz w:val="21"/>
                <w:szCs w:val="21"/>
                <w:shd w:val="clear" w:color="auto" w:fill="FFFFFF"/>
              </w:rPr>
              <w:t>e build on the strong aspirations and motivation that most parents have for their children’s development</w:t>
            </w:r>
          </w:p>
          <w:p w14:paraId="52DF9663" w14:textId="77777777" w:rsidR="00317D8A" w:rsidRPr="00317D8A" w:rsidRDefault="00317D8A" w:rsidP="00AE50DC">
            <w:pPr>
              <w:ind w:left="567"/>
              <w:rPr>
                <w:rFonts w:ascii="Times" w:hAnsi="Times"/>
                <w:sz w:val="22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932AC" w14:textId="77777777" w:rsidR="00317D8A" w:rsidRDefault="0018212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>
              <w:rPr>
                <w:rFonts w:ascii="Times" w:hAnsi="Times"/>
                <w:sz w:val="20"/>
                <w:szCs w:val="20"/>
              </w:rPr>
              <w:br/>
            </w:r>
            <w:r w:rsidR="00C1077A"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="00C1077A"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 w:rsidR="00C1077A"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  <w:lang w:val="en-US"/>
              </w:rPr>
              <w:drawing>
                <wp:inline distT="0" distB="0" distL="0" distR="0" wp14:anchorId="2AE73E57" wp14:editId="044F46D5">
                  <wp:extent cx="203200" cy="203200"/>
                  <wp:effectExtent l="2540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077A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9E11B" w14:textId="77777777" w:rsidR="00317D8A" w:rsidRDefault="0018212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>
              <w:rPr>
                <w:rFonts w:ascii="Times" w:hAnsi="Times"/>
                <w:sz w:val="20"/>
                <w:szCs w:val="20"/>
              </w:rPr>
              <w:br/>
            </w:r>
            <w:r w:rsidR="00C1077A"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="00C1077A"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 w:rsidR="00C1077A"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  <w:lang w:val="en-US"/>
              </w:rPr>
              <w:drawing>
                <wp:inline distT="0" distB="0" distL="0" distR="0" wp14:anchorId="705D07D5" wp14:editId="3C0267E5">
                  <wp:extent cx="203200" cy="203200"/>
                  <wp:effectExtent l="2540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077A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D7C83" w14:textId="77777777" w:rsidR="00317D8A" w:rsidRDefault="0018212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>
              <w:rPr>
                <w:rFonts w:ascii="Times" w:hAnsi="Times"/>
                <w:sz w:val="20"/>
                <w:szCs w:val="20"/>
              </w:rPr>
              <w:br/>
            </w:r>
            <w:r w:rsidR="00C1077A"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="00C1077A"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 w:rsidR="00C1077A"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  <w:lang w:val="en-US"/>
              </w:rPr>
              <w:drawing>
                <wp:inline distT="0" distB="0" distL="0" distR="0" wp14:anchorId="43589D39" wp14:editId="3994762A">
                  <wp:extent cx="203200" cy="203200"/>
                  <wp:effectExtent l="2540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077A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000090"/>
            </w:tcBorders>
            <w:shd w:val="clear" w:color="auto" w:fill="auto"/>
          </w:tcPr>
          <w:p w14:paraId="421E6DCE" w14:textId="77777777" w:rsidR="00317D8A" w:rsidRDefault="0018212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>
              <w:rPr>
                <w:rFonts w:ascii="Times" w:hAnsi="Times"/>
                <w:sz w:val="20"/>
                <w:szCs w:val="20"/>
              </w:rPr>
              <w:br/>
            </w:r>
            <w:r w:rsidR="00C1077A"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="00C1077A"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 w:rsidR="00C1077A"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  <w:lang w:val="en-US"/>
              </w:rPr>
              <w:drawing>
                <wp:inline distT="0" distB="0" distL="0" distR="0" wp14:anchorId="0F85F6A9" wp14:editId="21547D39">
                  <wp:extent cx="203200" cy="203200"/>
                  <wp:effectExtent l="2540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077A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182128" w14:paraId="12069ACD" w14:textId="77777777">
        <w:tc>
          <w:tcPr>
            <w:tcW w:w="6189" w:type="dxa"/>
            <w:tcBorders>
              <w:top w:val="nil"/>
              <w:left w:val="single" w:sz="6" w:space="0" w:color="000090"/>
              <w:bottom w:val="nil"/>
              <w:right w:val="nil"/>
            </w:tcBorders>
            <w:shd w:val="clear" w:color="auto" w:fill="auto"/>
          </w:tcPr>
          <w:p w14:paraId="28C9A1A3" w14:textId="77777777" w:rsidR="00182128" w:rsidRPr="00317D8A" w:rsidRDefault="00182128" w:rsidP="00AE50DC">
            <w:pPr>
              <w:ind w:left="567"/>
              <w:rPr>
                <w:rFonts w:ascii="Times" w:hAnsi="Times"/>
                <w:sz w:val="22"/>
                <w:szCs w:val="20"/>
              </w:rPr>
            </w:pPr>
          </w:p>
          <w:p w14:paraId="5A4AAB67" w14:textId="77777777" w:rsidR="00182128" w:rsidRPr="0069683B" w:rsidRDefault="0069683B" w:rsidP="0069683B">
            <w:pPr>
              <w:pStyle w:val="ListParagraph"/>
              <w:numPr>
                <w:ilvl w:val="0"/>
                <w:numId w:val="7"/>
              </w:numPr>
              <w:ind w:left="567"/>
              <w:rPr>
                <w:rFonts w:ascii="Times" w:hAnsi="Times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>w</w:t>
            </w:r>
            <w:r w:rsidRPr="0069683B">
              <w:rPr>
                <w:rFonts w:ascii="Arial" w:hAnsi="Arial"/>
                <w:color w:val="222222"/>
                <w:sz w:val="21"/>
                <w:szCs w:val="21"/>
                <w:shd w:val="clear" w:color="auto" w:fill="FFFFFF"/>
              </w:rPr>
              <w:t>e consult with parents about our homework programme and act on feedback received</w:t>
            </w:r>
            <w:r w:rsidRPr="0069683B">
              <w:rPr>
                <w:rFonts w:ascii="Arial" w:hAnsi="Arial"/>
                <w:color w:val="222222"/>
                <w:sz w:val="21"/>
              </w:rPr>
              <w:t> </w:t>
            </w:r>
          </w:p>
          <w:p w14:paraId="7D9E694D" w14:textId="77777777" w:rsidR="00182128" w:rsidRPr="00317D8A" w:rsidRDefault="00182128" w:rsidP="00AE50DC">
            <w:pPr>
              <w:ind w:left="567"/>
              <w:rPr>
                <w:rFonts w:ascii="Times" w:hAnsi="Times"/>
                <w:sz w:val="22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ABBD7" w14:textId="77777777" w:rsidR="00182128" w:rsidRDefault="0018212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 w:rsidR="00C1077A"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="00C1077A"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 w:rsidR="00C1077A"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  <w:lang w:val="en-US"/>
              </w:rPr>
              <w:drawing>
                <wp:inline distT="0" distB="0" distL="0" distR="0" wp14:anchorId="4154C6A7" wp14:editId="6C55D16D">
                  <wp:extent cx="203200" cy="203200"/>
                  <wp:effectExtent l="2540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077A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4ED2B" w14:textId="77777777" w:rsidR="00182128" w:rsidRDefault="0018212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 w:rsidR="00C1077A"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="00C1077A"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 w:rsidR="00C1077A"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  <w:lang w:val="en-US"/>
              </w:rPr>
              <w:drawing>
                <wp:inline distT="0" distB="0" distL="0" distR="0" wp14:anchorId="33503DDB" wp14:editId="2861CCC2">
                  <wp:extent cx="203200" cy="203200"/>
                  <wp:effectExtent l="2540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077A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B37BA" w14:textId="77777777" w:rsidR="00182128" w:rsidRDefault="0018212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 w:rsidR="00C1077A"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="00C1077A"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 w:rsidR="00C1077A"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  <w:lang w:val="en-US"/>
              </w:rPr>
              <w:drawing>
                <wp:inline distT="0" distB="0" distL="0" distR="0" wp14:anchorId="4AF8EBEB" wp14:editId="4A7F6E1D">
                  <wp:extent cx="203200" cy="203200"/>
                  <wp:effectExtent l="2540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077A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000090"/>
            </w:tcBorders>
            <w:shd w:val="clear" w:color="auto" w:fill="auto"/>
          </w:tcPr>
          <w:p w14:paraId="20A5C1C0" w14:textId="77777777" w:rsidR="00182128" w:rsidRDefault="0018212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 w:rsidR="00C1077A"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="00C1077A"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 w:rsidR="00C1077A"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  <w:lang w:val="en-US"/>
              </w:rPr>
              <w:drawing>
                <wp:inline distT="0" distB="0" distL="0" distR="0" wp14:anchorId="15B01CEA" wp14:editId="2051F056">
                  <wp:extent cx="203200" cy="203200"/>
                  <wp:effectExtent l="2540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077A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182128" w14:paraId="6142B04F" w14:textId="77777777">
        <w:tc>
          <w:tcPr>
            <w:tcW w:w="6189" w:type="dxa"/>
            <w:tcBorders>
              <w:top w:val="nil"/>
              <w:left w:val="single" w:sz="6" w:space="0" w:color="000090"/>
              <w:bottom w:val="nil"/>
              <w:right w:val="nil"/>
            </w:tcBorders>
            <w:shd w:val="clear" w:color="auto" w:fill="auto"/>
          </w:tcPr>
          <w:p w14:paraId="226D58DB" w14:textId="77777777" w:rsidR="00182128" w:rsidRPr="00317D8A" w:rsidRDefault="00182128" w:rsidP="00AE50DC">
            <w:pPr>
              <w:ind w:left="567"/>
              <w:rPr>
                <w:rFonts w:ascii="Times" w:hAnsi="Times"/>
                <w:sz w:val="22"/>
                <w:szCs w:val="20"/>
              </w:rPr>
            </w:pPr>
          </w:p>
          <w:p w14:paraId="57F68DBE" w14:textId="77777777" w:rsidR="00182128" w:rsidRPr="005F7E08" w:rsidRDefault="005F7E08" w:rsidP="005F7E08">
            <w:pPr>
              <w:pStyle w:val="ListParagraph"/>
              <w:numPr>
                <w:ilvl w:val="0"/>
                <w:numId w:val="7"/>
              </w:numPr>
              <w:ind w:left="567"/>
              <w:rPr>
                <w:rFonts w:ascii="Times" w:hAnsi="Times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c</w:t>
            </w:r>
            <w:r w:rsidRPr="005F7E08">
              <w:rPr>
                <w:rFonts w:ascii="Arial" w:hAnsi="Arial"/>
                <w:color w:val="222222"/>
                <w:sz w:val="21"/>
                <w:szCs w:val="21"/>
                <w:shd w:val="clear" w:color="auto" w:fill="FFFFFF"/>
              </w:rPr>
              <w:t>ommunity expertise is used to support students’ learning</w:t>
            </w:r>
          </w:p>
          <w:p w14:paraId="28A8971A" w14:textId="77777777" w:rsidR="00182128" w:rsidRPr="00182128" w:rsidRDefault="00182128" w:rsidP="00AE50DC">
            <w:pPr>
              <w:pStyle w:val="ListParagraph"/>
              <w:ind w:left="567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99B8E" w14:textId="77777777" w:rsidR="00182128" w:rsidRDefault="0018212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 w:rsidR="00C1077A"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="00C1077A"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 w:rsidR="00C1077A"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  <w:lang w:val="en-US"/>
              </w:rPr>
              <w:drawing>
                <wp:inline distT="0" distB="0" distL="0" distR="0" wp14:anchorId="027DD6FB" wp14:editId="30AD1674">
                  <wp:extent cx="203200" cy="203200"/>
                  <wp:effectExtent l="2540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077A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191FD" w14:textId="77777777" w:rsidR="00182128" w:rsidRDefault="0018212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 w:rsidR="00C1077A"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="00C1077A"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 w:rsidR="00C1077A"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  <w:lang w:val="en-US"/>
              </w:rPr>
              <w:drawing>
                <wp:inline distT="0" distB="0" distL="0" distR="0" wp14:anchorId="7B432D9E" wp14:editId="5B39F032">
                  <wp:extent cx="203200" cy="203200"/>
                  <wp:effectExtent l="2540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077A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A9D54" w14:textId="77777777" w:rsidR="00182128" w:rsidRDefault="0018212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 w:rsidR="00C1077A"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="00C1077A"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 w:rsidR="00C1077A"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  <w:lang w:val="en-US"/>
              </w:rPr>
              <w:drawing>
                <wp:inline distT="0" distB="0" distL="0" distR="0" wp14:anchorId="58C09A49" wp14:editId="6FEBC07A">
                  <wp:extent cx="203200" cy="203200"/>
                  <wp:effectExtent l="2540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077A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000090"/>
            </w:tcBorders>
            <w:shd w:val="clear" w:color="auto" w:fill="auto"/>
          </w:tcPr>
          <w:p w14:paraId="26929AA0" w14:textId="77777777" w:rsidR="00182128" w:rsidRDefault="00182128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 w:rsidR="00C1077A"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="00C1077A"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 w:rsidR="00C1077A"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  <w:lang w:val="en-US"/>
              </w:rPr>
              <w:drawing>
                <wp:inline distT="0" distB="0" distL="0" distR="0" wp14:anchorId="4243FFFB" wp14:editId="45C01D2B">
                  <wp:extent cx="203200" cy="203200"/>
                  <wp:effectExtent l="2540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077A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182128" w14:paraId="31AFA157" w14:textId="77777777">
        <w:tc>
          <w:tcPr>
            <w:tcW w:w="6189" w:type="dxa"/>
            <w:tcBorders>
              <w:top w:val="nil"/>
              <w:left w:val="single" w:sz="6" w:space="0" w:color="000090"/>
              <w:bottom w:val="nil"/>
              <w:right w:val="nil"/>
            </w:tcBorders>
            <w:shd w:val="clear" w:color="auto" w:fill="auto"/>
          </w:tcPr>
          <w:p w14:paraId="5672ABC7" w14:textId="77777777" w:rsidR="00182128" w:rsidRPr="00317D8A" w:rsidRDefault="00182128" w:rsidP="00AE50DC">
            <w:pPr>
              <w:ind w:left="567"/>
              <w:rPr>
                <w:rFonts w:ascii="Times" w:hAnsi="Times"/>
                <w:sz w:val="22"/>
                <w:szCs w:val="20"/>
              </w:rPr>
            </w:pPr>
          </w:p>
          <w:p w14:paraId="0834CC69" w14:textId="77777777" w:rsidR="00182128" w:rsidRPr="005F7E08" w:rsidRDefault="005F7E08" w:rsidP="005F7E08">
            <w:pPr>
              <w:pStyle w:val="ListParagraph"/>
              <w:numPr>
                <w:ilvl w:val="0"/>
                <w:numId w:val="7"/>
              </w:numPr>
              <w:ind w:left="567"/>
              <w:rPr>
                <w:rFonts w:ascii="Times" w:hAnsi="Times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>i</w:t>
            </w:r>
            <w:r w:rsidRPr="005F7E08">
              <w:rPr>
                <w:rFonts w:ascii="Arial" w:hAnsi="Arial"/>
                <w:color w:val="222222"/>
                <w:sz w:val="21"/>
                <w:szCs w:val="21"/>
                <w:shd w:val="clear" w:color="auto" w:fill="FFFFFF"/>
              </w:rPr>
              <w:t>nformation about students’ learning and achievement is regularly shared with parents in a variety of ways</w:t>
            </w:r>
          </w:p>
          <w:p w14:paraId="6C9286D3" w14:textId="77777777" w:rsidR="00182128" w:rsidRPr="00317D8A" w:rsidRDefault="00182128" w:rsidP="00AE50DC">
            <w:pPr>
              <w:ind w:left="567"/>
              <w:rPr>
                <w:rFonts w:ascii="Times" w:hAnsi="Times"/>
                <w:sz w:val="22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B2CB6" w14:textId="77777777" w:rsidR="00182128" w:rsidRDefault="00BB2241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>
              <w:rPr>
                <w:rFonts w:ascii="Times" w:hAnsi="Times"/>
                <w:sz w:val="20"/>
                <w:szCs w:val="20"/>
              </w:rPr>
              <w:br/>
            </w:r>
            <w:r w:rsidR="00C1077A"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="00C1077A"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 w:rsidR="00C1077A"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  <w:lang w:val="en-US"/>
              </w:rPr>
              <w:drawing>
                <wp:inline distT="0" distB="0" distL="0" distR="0" wp14:anchorId="762BE46B" wp14:editId="0CE6C8FF">
                  <wp:extent cx="203200" cy="203200"/>
                  <wp:effectExtent l="2540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077A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F16DC" w14:textId="77777777" w:rsidR="00182128" w:rsidRDefault="00BB2241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>
              <w:rPr>
                <w:rFonts w:ascii="Times" w:hAnsi="Times"/>
                <w:sz w:val="20"/>
                <w:szCs w:val="20"/>
              </w:rPr>
              <w:br/>
            </w:r>
            <w:r w:rsidR="00C1077A"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="00C1077A"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 w:rsidR="00C1077A"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  <w:lang w:val="en-US"/>
              </w:rPr>
              <w:drawing>
                <wp:inline distT="0" distB="0" distL="0" distR="0" wp14:anchorId="0CB99650" wp14:editId="46C82CF7">
                  <wp:extent cx="203200" cy="203200"/>
                  <wp:effectExtent l="2540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077A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CE079" w14:textId="77777777" w:rsidR="00182128" w:rsidRDefault="00BB2241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>
              <w:rPr>
                <w:rFonts w:ascii="Times" w:hAnsi="Times"/>
                <w:sz w:val="20"/>
                <w:szCs w:val="20"/>
              </w:rPr>
              <w:br/>
            </w:r>
            <w:r w:rsidR="00C1077A"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="00C1077A"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 w:rsidR="00C1077A"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  <w:lang w:val="en-US"/>
              </w:rPr>
              <w:drawing>
                <wp:inline distT="0" distB="0" distL="0" distR="0" wp14:anchorId="0871D886" wp14:editId="128C4986">
                  <wp:extent cx="203200" cy="203200"/>
                  <wp:effectExtent l="2540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077A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000090"/>
            </w:tcBorders>
            <w:shd w:val="clear" w:color="auto" w:fill="auto"/>
          </w:tcPr>
          <w:p w14:paraId="19DC40D3" w14:textId="77777777" w:rsidR="00182128" w:rsidRDefault="00BB2241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>
              <w:rPr>
                <w:rFonts w:ascii="Times" w:hAnsi="Times"/>
                <w:sz w:val="20"/>
                <w:szCs w:val="20"/>
              </w:rPr>
              <w:br/>
            </w:r>
            <w:r w:rsidR="00C1077A"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="00C1077A"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 w:rsidR="00C1077A"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  <w:lang w:val="en-US"/>
              </w:rPr>
              <w:drawing>
                <wp:inline distT="0" distB="0" distL="0" distR="0" wp14:anchorId="2AED600A" wp14:editId="6F8A289C">
                  <wp:extent cx="203200" cy="203200"/>
                  <wp:effectExtent l="2540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077A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  <w:tr w:rsidR="00182128" w14:paraId="72573495" w14:textId="77777777">
        <w:tc>
          <w:tcPr>
            <w:tcW w:w="6189" w:type="dxa"/>
            <w:tcBorders>
              <w:top w:val="nil"/>
              <w:left w:val="single" w:sz="6" w:space="0" w:color="000090"/>
              <w:bottom w:val="nil"/>
              <w:right w:val="nil"/>
            </w:tcBorders>
            <w:shd w:val="clear" w:color="auto" w:fill="auto"/>
          </w:tcPr>
          <w:p w14:paraId="39CD5368" w14:textId="77777777" w:rsidR="00182128" w:rsidRPr="00317D8A" w:rsidRDefault="00182128" w:rsidP="00AE50DC">
            <w:pPr>
              <w:ind w:left="567"/>
              <w:rPr>
                <w:rFonts w:ascii="Times" w:hAnsi="Times"/>
                <w:sz w:val="22"/>
                <w:szCs w:val="20"/>
              </w:rPr>
            </w:pPr>
          </w:p>
          <w:p w14:paraId="15059D97" w14:textId="77777777" w:rsidR="00182128" w:rsidRPr="005F7E08" w:rsidRDefault="005F7E08" w:rsidP="005F7E08">
            <w:pPr>
              <w:pStyle w:val="ListParagraph"/>
              <w:numPr>
                <w:ilvl w:val="0"/>
                <w:numId w:val="7"/>
              </w:numPr>
              <w:ind w:left="567"/>
              <w:rPr>
                <w:rFonts w:ascii="Times" w:hAnsi="Times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1"/>
              </w:rPr>
              <w:t>w</w:t>
            </w:r>
            <w:r w:rsidRPr="005F7E08">
              <w:rPr>
                <w:rFonts w:ascii="Arial" w:hAnsi="Arial"/>
                <w:color w:val="222222"/>
                <w:sz w:val="20"/>
                <w:szCs w:val="20"/>
                <w:shd w:val="clear" w:color="auto" w:fill="FFFFFF"/>
              </w:rPr>
              <w:t>e offer</w:t>
            </w:r>
            <w:r w:rsidRPr="005F7E08">
              <w:rPr>
                <w:rFonts w:ascii="Arial" w:hAnsi="Arial"/>
                <w:color w:val="222222"/>
                <w:sz w:val="20"/>
                <w:szCs w:val="20"/>
              </w:rPr>
              <w:t> </w:t>
            </w:r>
            <w:r w:rsidRPr="005F7E08">
              <w:rPr>
                <w:rFonts w:ascii="Arial" w:hAnsi="Arial"/>
                <w:color w:val="222222"/>
                <w:sz w:val="20"/>
                <w:szCs w:val="20"/>
                <w:shd w:val="clear" w:color="auto" w:fill="FFFFFF"/>
              </w:rPr>
              <w:t>structured and specific suggestions, rather than general advice, to engage the support of families,</w:t>
            </w:r>
            <w:r>
              <w:rPr>
                <w:rFonts w:ascii="Arial" w:hAnsi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5F7E08">
              <w:rPr>
                <w:rFonts w:ascii="Arial" w:hAnsi="Arial"/>
                <w:color w:val="333333"/>
                <w:sz w:val="20"/>
                <w:szCs w:val="20"/>
                <w:shd w:val="clear" w:color="auto" w:fill="FFFFFF"/>
              </w:rPr>
              <w:t>whānau</w:t>
            </w:r>
            <w:r w:rsidRPr="005F7E08">
              <w:rPr>
                <w:rFonts w:ascii="Arial" w:hAnsi="Arial"/>
                <w:color w:val="222222"/>
                <w:sz w:val="20"/>
                <w:szCs w:val="20"/>
                <w:shd w:val="clear" w:color="auto" w:fill="FFFFFF"/>
              </w:rPr>
              <w:t>, and communities.</w:t>
            </w:r>
          </w:p>
          <w:p w14:paraId="137B7769" w14:textId="77777777" w:rsidR="00182128" w:rsidRPr="00317D8A" w:rsidRDefault="00182128" w:rsidP="00AE50DC">
            <w:pPr>
              <w:ind w:left="567"/>
              <w:rPr>
                <w:rFonts w:ascii="Times" w:hAnsi="Times"/>
                <w:sz w:val="22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0AA8D" w14:textId="77777777" w:rsidR="00182128" w:rsidRDefault="00BB2241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>
              <w:rPr>
                <w:rFonts w:ascii="Times" w:hAnsi="Times"/>
                <w:sz w:val="20"/>
                <w:szCs w:val="20"/>
              </w:rPr>
              <w:br/>
            </w:r>
            <w:r w:rsidR="00C1077A"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="00C1077A"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 w:rsidR="00C1077A"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  <w:lang w:val="en-US"/>
              </w:rPr>
              <w:drawing>
                <wp:inline distT="0" distB="0" distL="0" distR="0" wp14:anchorId="2244E5BB" wp14:editId="482DF08E">
                  <wp:extent cx="203200" cy="203200"/>
                  <wp:effectExtent l="2540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077A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B8790" w14:textId="77777777" w:rsidR="00182128" w:rsidRDefault="00BB2241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>
              <w:rPr>
                <w:rFonts w:ascii="Times" w:hAnsi="Times"/>
                <w:sz w:val="20"/>
                <w:szCs w:val="20"/>
              </w:rPr>
              <w:br/>
            </w:r>
            <w:r w:rsidR="00C1077A"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="00C1077A"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 w:rsidR="00C1077A"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  <w:lang w:val="en-US"/>
              </w:rPr>
              <w:drawing>
                <wp:inline distT="0" distB="0" distL="0" distR="0" wp14:anchorId="25724537" wp14:editId="2BD6095A">
                  <wp:extent cx="203200" cy="203200"/>
                  <wp:effectExtent l="2540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077A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C7CD2" w14:textId="77777777" w:rsidR="00182128" w:rsidRDefault="00BB2241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>
              <w:rPr>
                <w:rFonts w:ascii="Times" w:hAnsi="Times"/>
                <w:sz w:val="20"/>
                <w:szCs w:val="20"/>
              </w:rPr>
              <w:br/>
            </w:r>
            <w:r w:rsidR="00C1077A"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="00C1077A"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 w:rsidR="00C1077A"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  <w:lang w:val="en-US"/>
              </w:rPr>
              <w:drawing>
                <wp:inline distT="0" distB="0" distL="0" distR="0" wp14:anchorId="4D318847" wp14:editId="0045E9AF">
                  <wp:extent cx="203200" cy="203200"/>
                  <wp:effectExtent l="2540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077A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000090"/>
            </w:tcBorders>
            <w:shd w:val="clear" w:color="auto" w:fill="auto"/>
          </w:tcPr>
          <w:p w14:paraId="7A5D8F81" w14:textId="77777777" w:rsidR="00182128" w:rsidRDefault="00BB2241" w:rsidP="00766EC8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br/>
            </w:r>
            <w:r>
              <w:rPr>
                <w:rFonts w:ascii="Times" w:hAnsi="Times"/>
                <w:sz w:val="20"/>
                <w:szCs w:val="20"/>
              </w:rPr>
              <w:br/>
            </w:r>
            <w:r w:rsidR="00C1077A"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</w:instrText>
            </w:r>
            <w:r w:rsidR="00C1077A">
              <w:rPr>
                <w:rFonts w:ascii="Times" w:hAnsi="Times"/>
                <w:sz w:val="20"/>
                <w:szCs w:val="20"/>
              </w:rPr>
              <w:fldChar w:fldCharType="begin"/>
            </w:r>
            <w:r>
              <w:rPr>
                <w:rFonts w:ascii="Times" w:hAnsi="Times"/>
                <w:sz w:val="20"/>
                <w:szCs w:val="20"/>
              </w:rPr>
              <w:instrText xml:space="preserve"> PRIVATE "&lt;INPUT TYPE=\"CHECKBOX\"&gt;" </w:instrText>
            </w:r>
            <w:r w:rsidR="00C1077A">
              <w:rPr>
                <w:rFonts w:ascii="Times" w:hAnsi="Times"/>
                <w:sz w:val="20"/>
                <w:szCs w:val="20"/>
              </w:rPr>
              <w:fldChar w:fldCharType="end"/>
            </w:r>
            <w:r>
              <w:rPr>
                <w:rFonts w:ascii="Times" w:hAnsi="Times"/>
                <w:sz w:val="20"/>
                <w:szCs w:val="20"/>
              </w:rPr>
              <w:instrText xml:space="preserve">MACROBUTTON HTMLDirect </w:instrText>
            </w:r>
            <w:r>
              <w:rPr>
                <w:noProof/>
                <w:lang w:val="en-US"/>
              </w:rPr>
              <w:drawing>
                <wp:inline distT="0" distB="0" distL="0" distR="0" wp14:anchorId="1522828B" wp14:editId="67F6C92A">
                  <wp:extent cx="203200" cy="203200"/>
                  <wp:effectExtent l="2540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077A">
              <w:rPr>
                <w:rFonts w:ascii="Times" w:hAnsi="Times"/>
                <w:sz w:val="20"/>
                <w:szCs w:val="20"/>
              </w:rPr>
              <w:fldChar w:fldCharType="end"/>
            </w:r>
          </w:p>
        </w:tc>
      </w:tr>
    </w:tbl>
    <w:p w14:paraId="4EB378DA" w14:textId="77777777" w:rsidR="009E66A2" w:rsidRDefault="009E66A2" w:rsidP="009E66A2">
      <w:pPr>
        <w:sectPr w:rsidR="009E66A2" w:rsidSect="004661B8">
          <w:pgSz w:w="11899" w:h="16838"/>
          <w:pgMar w:top="284" w:right="284" w:bottom="284" w:left="284" w:header="709" w:footer="709" w:gutter="0"/>
          <w:cols w:space="708"/>
          <w:docGrid w:linePitch="326"/>
        </w:sectPr>
      </w:pPr>
    </w:p>
    <w:p w14:paraId="4E750AC2" w14:textId="77777777" w:rsidR="004661B8" w:rsidRDefault="004661B8" w:rsidP="004661B8">
      <w:pPr>
        <w:pStyle w:val="Heading4"/>
        <w:shd w:val="clear" w:color="auto" w:fill="FDFDFD"/>
        <w:spacing w:before="0" w:line="360" w:lineRule="atLeast"/>
        <w:textAlignment w:val="baseline"/>
        <w:rPr>
          <w:rFonts w:ascii="Arial" w:hAnsi="Arial" w:cs="Arial"/>
          <w:b w:val="0"/>
          <w:bCs w:val="0"/>
          <w:color w:val="4D4D4F"/>
          <w:sz w:val="20"/>
          <w:szCs w:val="20"/>
          <w:lang w:val="en-NZ"/>
        </w:rPr>
      </w:pPr>
      <w:r>
        <w:rPr>
          <w:rStyle w:val="Strong"/>
          <w:rFonts w:ascii="Arial" w:hAnsi="Arial" w:cs="Arial"/>
          <w:b/>
          <w:bCs/>
          <w:color w:val="4D4D4F"/>
          <w:sz w:val="20"/>
          <w:szCs w:val="20"/>
          <w:bdr w:val="none" w:sz="0" w:space="0" w:color="auto" w:frame="1"/>
        </w:rPr>
        <w:lastRenderedPageBreak/>
        <w:t>Acknowledgements</w:t>
      </w:r>
    </w:p>
    <w:p w14:paraId="7B2A9BB9" w14:textId="4C432D4A" w:rsidR="004661B8" w:rsidRDefault="004661B8" w:rsidP="004661B8">
      <w:pPr>
        <w:pStyle w:val="NormalWeb"/>
        <w:shd w:val="clear" w:color="auto" w:fill="FDFDFD"/>
        <w:spacing w:before="2" w:after="2" w:line="360" w:lineRule="atLeast"/>
        <w:textAlignment w:val="baseline"/>
        <w:rPr>
          <w:rFonts w:ascii="Arial" w:hAnsi="Arial" w:cs="Arial"/>
          <w:color w:val="4D4D4F"/>
        </w:rPr>
      </w:pPr>
      <w:r>
        <w:rPr>
          <w:rFonts w:ascii="Arial" w:hAnsi="Arial" w:cs="Arial"/>
          <w:color w:val="4D4D4F"/>
        </w:rPr>
        <w:t>The descriptors for this</w:t>
      </w:r>
      <w:r>
        <w:rPr>
          <w:rFonts w:ascii="Arial" w:hAnsi="Arial" w:cs="Arial"/>
          <w:color w:val="4D4D4F"/>
        </w:rPr>
        <w:t xml:space="preserve"> checklist</w:t>
      </w:r>
      <w:r>
        <w:rPr>
          <w:rFonts w:ascii="Arial" w:hAnsi="Arial" w:cs="Arial"/>
          <w:color w:val="4D4D4F"/>
        </w:rPr>
        <w:t xml:space="preserve"> have been guided by findings by the </w:t>
      </w:r>
      <w:hyperlink r:id="rId6" w:history="1">
        <w:r>
          <w:rPr>
            <w:rStyle w:val="Hyperlink"/>
            <w:rFonts w:ascii="Arial" w:hAnsi="Arial" w:cs="Arial"/>
            <w:color w:val="009AC1"/>
            <w:bdr w:val="none" w:sz="0" w:space="0" w:color="auto" w:frame="1"/>
          </w:rPr>
          <w:t>School Leadership and Student Outcomes BES</w:t>
        </w:r>
      </w:hyperlink>
      <w:r>
        <w:rPr>
          <w:rFonts w:ascii="Arial" w:hAnsi="Arial" w:cs="Arial"/>
          <w:color w:val="4D4D4F"/>
        </w:rPr>
        <w:t>, and reflective questions in </w:t>
      </w:r>
      <w:hyperlink r:id="rId7" w:history="1">
        <w:r>
          <w:rPr>
            <w:rStyle w:val="Hyperlink"/>
            <w:rFonts w:ascii="Arial" w:hAnsi="Arial" w:cs="Arial"/>
            <w:color w:val="009AC1"/>
            <w:bdr w:val="none" w:sz="0" w:space="0" w:color="auto" w:frame="1"/>
          </w:rPr>
          <w:t>NZC Updates 1 and 10</w:t>
        </w:r>
      </w:hyperlink>
      <w:r>
        <w:rPr>
          <w:rFonts w:ascii="Arial" w:hAnsi="Arial" w:cs="Arial"/>
          <w:color w:val="4D4D4F"/>
        </w:rPr>
        <w:t>.</w:t>
      </w:r>
    </w:p>
    <w:p w14:paraId="56301CF5" w14:textId="77777777" w:rsidR="00C845E7" w:rsidRPr="00F96E1A" w:rsidRDefault="00C845E7" w:rsidP="00F96E1A">
      <w:pPr>
        <w:tabs>
          <w:tab w:val="left" w:pos="1248"/>
        </w:tabs>
      </w:pPr>
      <w:bookmarkStart w:id="0" w:name="_GoBack"/>
      <w:bookmarkEnd w:id="0"/>
    </w:p>
    <w:sectPr w:rsidR="00C845E7" w:rsidRPr="00F96E1A" w:rsidSect="004E702A">
      <w:pgSz w:w="11899" w:h="22958"/>
      <w:pgMar w:top="1440" w:right="567" w:bottom="1440" w:left="5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10D04"/>
    <w:multiLevelType w:val="multilevel"/>
    <w:tmpl w:val="08F2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41414E"/>
    <w:multiLevelType w:val="hybridMultilevel"/>
    <w:tmpl w:val="FEC8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93549"/>
    <w:multiLevelType w:val="hybridMultilevel"/>
    <w:tmpl w:val="C3CE4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B60B3"/>
    <w:multiLevelType w:val="multilevel"/>
    <w:tmpl w:val="92F6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415494"/>
    <w:multiLevelType w:val="multilevel"/>
    <w:tmpl w:val="0BD4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314CEC"/>
    <w:multiLevelType w:val="multilevel"/>
    <w:tmpl w:val="8188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2B52A9"/>
    <w:multiLevelType w:val="hybridMultilevel"/>
    <w:tmpl w:val="E384D1F0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7" w15:restartNumberingAfterBreak="0">
    <w:nsid w:val="74180302"/>
    <w:multiLevelType w:val="hybridMultilevel"/>
    <w:tmpl w:val="6248C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95F2C"/>
    <w:multiLevelType w:val="hybridMultilevel"/>
    <w:tmpl w:val="1C160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50748"/>
    <w:multiLevelType w:val="hybridMultilevel"/>
    <w:tmpl w:val="3020B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E7"/>
    <w:rsid w:val="00013DEA"/>
    <w:rsid w:val="000241FB"/>
    <w:rsid w:val="000557E0"/>
    <w:rsid w:val="00093523"/>
    <w:rsid w:val="000C1BED"/>
    <w:rsid w:val="00115F1C"/>
    <w:rsid w:val="00132EEE"/>
    <w:rsid w:val="00132F59"/>
    <w:rsid w:val="00151E6F"/>
    <w:rsid w:val="00173C23"/>
    <w:rsid w:val="00174376"/>
    <w:rsid w:val="0017549C"/>
    <w:rsid w:val="00182128"/>
    <w:rsid w:val="00185EE3"/>
    <w:rsid w:val="001C695C"/>
    <w:rsid w:val="001D062B"/>
    <w:rsid w:val="001D60EA"/>
    <w:rsid w:val="001F1559"/>
    <w:rsid w:val="001F4391"/>
    <w:rsid w:val="001F4596"/>
    <w:rsid w:val="00202462"/>
    <w:rsid w:val="002124A7"/>
    <w:rsid w:val="00242A77"/>
    <w:rsid w:val="002C0DA9"/>
    <w:rsid w:val="002D436D"/>
    <w:rsid w:val="002F1741"/>
    <w:rsid w:val="00317D8A"/>
    <w:rsid w:val="00337F5E"/>
    <w:rsid w:val="00342A6C"/>
    <w:rsid w:val="00344546"/>
    <w:rsid w:val="003503B7"/>
    <w:rsid w:val="003565A5"/>
    <w:rsid w:val="003966CA"/>
    <w:rsid w:val="003A3107"/>
    <w:rsid w:val="003C409F"/>
    <w:rsid w:val="003F7038"/>
    <w:rsid w:val="003F78D8"/>
    <w:rsid w:val="004661B8"/>
    <w:rsid w:val="00487EFA"/>
    <w:rsid w:val="004D6738"/>
    <w:rsid w:val="004E702A"/>
    <w:rsid w:val="005003E5"/>
    <w:rsid w:val="00556088"/>
    <w:rsid w:val="00596470"/>
    <w:rsid w:val="005F25CB"/>
    <w:rsid w:val="005F7E08"/>
    <w:rsid w:val="00601A79"/>
    <w:rsid w:val="00664B97"/>
    <w:rsid w:val="00691486"/>
    <w:rsid w:val="0069683B"/>
    <w:rsid w:val="006C2062"/>
    <w:rsid w:val="006C2879"/>
    <w:rsid w:val="006E3E7E"/>
    <w:rsid w:val="00713A25"/>
    <w:rsid w:val="007169B9"/>
    <w:rsid w:val="00717662"/>
    <w:rsid w:val="00766EC8"/>
    <w:rsid w:val="00796982"/>
    <w:rsid w:val="007C2862"/>
    <w:rsid w:val="007D0E87"/>
    <w:rsid w:val="00855079"/>
    <w:rsid w:val="00864A0E"/>
    <w:rsid w:val="00873CCC"/>
    <w:rsid w:val="008751D8"/>
    <w:rsid w:val="00877F11"/>
    <w:rsid w:val="00880CC1"/>
    <w:rsid w:val="008D0FB1"/>
    <w:rsid w:val="008D1BCC"/>
    <w:rsid w:val="008F1FBC"/>
    <w:rsid w:val="00904281"/>
    <w:rsid w:val="00952890"/>
    <w:rsid w:val="00952BB2"/>
    <w:rsid w:val="00963BBA"/>
    <w:rsid w:val="009879C7"/>
    <w:rsid w:val="009E66A2"/>
    <w:rsid w:val="009E7D45"/>
    <w:rsid w:val="009F6006"/>
    <w:rsid w:val="00A01FA8"/>
    <w:rsid w:val="00A329F3"/>
    <w:rsid w:val="00AB6246"/>
    <w:rsid w:val="00AC0A6C"/>
    <w:rsid w:val="00AE50DC"/>
    <w:rsid w:val="00AF5E9A"/>
    <w:rsid w:val="00B0784B"/>
    <w:rsid w:val="00B12177"/>
    <w:rsid w:val="00B3623D"/>
    <w:rsid w:val="00B5414E"/>
    <w:rsid w:val="00B61F91"/>
    <w:rsid w:val="00BA0BAB"/>
    <w:rsid w:val="00BA449A"/>
    <w:rsid w:val="00BB2241"/>
    <w:rsid w:val="00C1077A"/>
    <w:rsid w:val="00C1123E"/>
    <w:rsid w:val="00C32EFF"/>
    <w:rsid w:val="00C6148B"/>
    <w:rsid w:val="00C82992"/>
    <w:rsid w:val="00C845E7"/>
    <w:rsid w:val="00C85032"/>
    <w:rsid w:val="00CA65CE"/>
    <w:rsid w:val="00CC6EFD"/>
    <w:rsid w:val="00CF648A"/>
    <w:rsid w:val="00D41BCA"/>
    <w:rsid w:val="00D72ED2"/>
    <w:rsid w:val="00D751C0"/>
    <w:rsid w:val="00D87B44"/>
    <w:rsid w:val="00DA6706"/>
    <w:rsid w:val="00DB28BA"/>
    <w:rsid w:val="00DB4CB2"/>
    <w:rsid w:val="00DE3AB9"/>
    <w:rsid w:val="00E116B5"/>
    <w:rsid w:val="00E37398"/>
    <w:rsid w:val="00E4033A"/>
    <w:rsid w:val="00E858CF"/>
    <w:rsid w:val="00E912E7"/>
    <w:rsid w:val="00E95A9D"/>
    <w:rsid w:val="00EB0953"/>
    <w:rsid w:val="00EB6E27"/>
    <w:rsid w:val="00EC593C"/>
    <w:rsid w:val="00EE6846"/>
    <w:rsid w:val="00F36DB6"/>
    <w:rsid w:val="00F47BD9"/>
    <w:rsid w:val="00F555B1"/>
    <w:rsid w:val="00F83FFE"/>
    <w:rsid w:val="00F85846"/>
    <w:rsid w:val="00F96E1A"/>
    <w:rsid w:val="00FD6AA2"/>
    <w:rsid w:val="00FF4D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F5643"/>
  <w15:docId w15:val="{BE765562-0F28-CC4B-B87A-50D3D5B4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3" w:uiPriority="9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5712"/>
    <w:rPr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7B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7B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heading3">
    <w:name w:val="TT heading 3"/>
    <w:basedOn w:val="Heading3"/>
    <w:qFormat/>
    <w:rsid w:val="004D7BE7"/>
    <w:pPr>
      <w:keepNext w:val="0"/>
      <w:keepLines w:val="0"/>
      <w:spacing w:before="100" w:beforeAutospacing="1" w:after="100" w:afterAutospacing="1"/>
    </w:pPr>
    <w:rPr>
      <w:rFonts w:eastAsia="Times New Roman" w:cs="Times New Roman"/>
      <w:color w:val="FF0000"/>
      <w:szCs w:val="27"/>
      <w:lang w:val="en-NZ"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4D7BE7"/>
    <w:rPr>
      <w:rFonts w:asciiTheme="majorHAnsi" w:eastAsiaTheme="majorEastAsia" w:hAnsiTheme="majorHAnsi" w:cstheme="majorBidi"/>
      <w:b/>
      <w:bCs/>
      <w:color w:val="4F81BD" w:themeColor="accent1"/>
      <w:lang w:val="en-AU"/>
    </w:rPr>
  </w:style>
  <w:style w:type="paragraph" w:customStyle="1" w:styleId="NCEAheading4">
    <w:name w:val="NCEA heading 4"/>
    <w:basedOn w:val="Heading4"/>
    <w:qFormat/>
    <w:rsid w:val="004D7BE7"/>
    <w:pPr>
      <w:spacing w:line="276" w:lineRule="auto"/>
    </w:pPr>
    <w:rPr>
      <w:rFonts w:ascii="Verdana" w:eastAsia="Times New Roman" w:hAnsi="Verdana" w:cs="Times New Roman"/>
      <w:i w:val="0"/>
      <w:color w:val="auto"/>
      <w:sz w:val="2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7BE7"/>
    <w:rPr>
      <w:rFonts w:asciiTheme="majorHAnsi" w:eastAsiaTheme="majorEastAsia" w:hAnsiTheme="majorHAnsi" w:cstheme="majorBidi"/>
      <w:b/>
      <w:bCs/>
      <w:i/>
      <w:iCs/>
      <w:color w:val="4F81BD" w:themeColor="accent1"/>
      <w:lang w:val="en-AU"/>
    </w:rPr>
  </w:style>
  <w:style w:type="paragraph" w:styleId="NormalWeb">
    <w:name w:val="Normal (Web)"/>
    <w:basedOn w:val="Normal"/>
    <w:uiPriority w:val="99"/>
    <w:rsid w:val="00C845E7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C845E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845E7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845E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845E7"/>
    <w:rPr>
      <w:rFonts w:ascii="Arial" w:hAnsi="Arial"/>
      <w:vanish/>
      <w:sz w:val="16"/>
      <w:szCs w:val="16"/>
      <w:lang w:val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45E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45E7"/>
    <w:rPr>
      <w:rFonts w:ascii="Arial" w:hAnsi="Arial"/>
      <w:vanish/>
      <w:sz w:val="16"/>
      <w:szCs w:val="16"/>
      <w:lang w:val="en-AU"/>
    </w:rPr>
  </w:style>
  <w:style w:type="character" w:styleId="Hyperlink">
    <w:name w:val="Hyperlink"/>
    <w:basedOn w:val="DefaultParagraphFont"/>
    <w:rsid w:val="001C69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6148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F96E1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96E1A"/>
    <w:rPr>
      <w:lang w:val="en-AU"/>
    </w:rPr>
  </w:style>
  <w:style w:type="paragraph" w:styleId="Footer">
    <w:name w:val="footer"/>
    <w:basedOn w:val="Normal"/>
    <w:link w:val="FooterChar"/>
    <w:rsid w:val="00F96E1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96E1A"/>
    <w:rPr>
      <w:lang w:val="en-AU"/>
    </w:rPr>
  </w:style>
  <w:style w:type="character" w:customStyle="1" w:styleId="apple-converted-space">
    <w:name w:val="apple-converted-space"/>
    <w:basedOn w:val="DefaultParagraphFont"/>
    <w:rsid w:val="00D751C0"/>
  </w:style>
  <w:style w:type="character" w:styleId="Strong">
    <w:name w:val="Strong"/>
    <w:basedOn w:val="DefaultParagraphFont"/>
    <w:uiPriority w:val="22"/>
    <w:qFormat/>
    <w:rsid w:val="004661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zcurriculum.tki.org.nz/Curriculum-resources/NZC-Upda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counts.govt.nz/publications/series/2515/601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804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O'Leary</dc:creator>
  <cp:keywords/>
  <cp:lastModifiedBy>Adele O'Leary</cp:lastModifiedBy>
  <cp:revision>3</cp:revision>
  <cp:lastPrinted>2014-10-30T00:23:00Z</cp:lastPrinted>
  <dcterms:created xsi:type="dcterms:W3CDTF">2020-03-25T19:20:00Z</dcterms:created>
  <dcterms:modified xsi:type="dcterms:W3CDTF">2020-03-25T19:22:00Z</dcterms:modified>
</cp:coreProperties>
</file>